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4C0994" w14:textId="45B91BA6" w:rsidR="00900DA5" w:rsidRPr="00A80D77" w:rsidRDefault="00900DA5" w:rsidP="00FD02C8">
      <w:pPr>
        <w:pStyle w:val="Heading1"/>
        <w:jc w:val="both"/>
      </w:pPr>
      <w:bookmarkStart w:id="0" w:name="_Toc427918385"/>
      <w:r w:rsidRPr="00A80D77">
        <w:rPr>
          <w:noProof/>
          <w:lang w:eastAsia="en-GB"/>
        </w:rPr>
        <w:drawing>
          <wp:anchor distT="0" distB="0" distL="114300" distR="114300" simplePos="0" relativeHeight="251663360" behindDoc="0" locked="0" layoutInCell="1" allowOverlap="1" wp14:anchorId="20AC0080" wp14:editId="4F348EC1">
            <wp:simplePos x="0" y="0"/>
            <wp:positionH relativeFrom="column">
              <wp:posOffset>-898525</wp:posOffset>
            </wp:positionH>
            <wp:positionV relativeFrom="paragraph">
              <wp:posOffset>-1066799</wp:posOffset>
            </wp:positionV>
            <wp:extent cx="7559008" cy="10692338"/>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htergrond voorpagina"/>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9008" cy="106923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14:paraId="401848DC" w14:textId="77777777" w:rsidR="00900DA5" w:rsidRPr="00A80D77" w:rsidRDefault="00900DA5" w:rsidP="00FD02C8">
      <w:pPr>
        <w:pStyle w:val="Heading1"/>
        <w:jc w:val="both"/>
      </w:pPr>
    </w:p>
    <w:p w14:paraId="7EAFEE71" w14:textId="77777777" w:rsidR="00900DA5" w:rsidRPr="00A80D77" w:rsidRDefault="00900DA5" w:rsidP="00FD02C8">
      <w:pPr>
        <w:pStyle w:val="Heading1"/>
        <w:jc w:val="both"/>
      </w:pPr>
    </w:p>
    <w:p w14:paraId="3E5B730A" w14:textId="77777777" w:rsidR="00900DA5" w:rsidRPr="00A80D77" w:rsidRDefault="00900DA5" w:rsidP="00FD02C8">
      <w:pPr>
        <w:pStyle w:val="Heading1"/>
        <w:jc w:val="both"/>
      </w:pPr>
    </w:p>
    <w:p w14:paraId="55592890" w14:textId="77777777" w:rsidR="00900DA5" w:rsidRPr="00A80D77" w:rsidRDefault="00900DA5" w:rsidP="00FD02C8">
      <w:pPr>
        <w:pStyle w:val="Heading1"/>
        <w:jc w:val="both"/>
      </w:pPr>
    </w:p>
    <w:p w14:paraId="587605A9" w14:textId="77777777" w:rsidR="00900DA5" w:rsidRPr="00A80D77" w:rsidRDefault="00900DA5" w:rsidP="00FD02C8">
      <w:pPr>
        <w:pStyle w:val="Heading1"/>
        <w:jc w:val="both"/>
      </w:pPr>
    </w:p>
    <w:p w14:paraId="42C40D12" w14:textId="77777777" w:rsidR="00900DA5" w:rsidRPr="00A80D77" w:rsidRDefault="00900DA5" w:rsidP="00FD02C8">
      <w:pPr>
        <w:pStyle w:val="Heading1"/>
        <w:jc w:val="both"/>
      </w:pPr>
    </w:p>
    <w:p w14:paraId="76363BDC" w14:textId="49EE82D9" w:rsidR="00900DA5" w:rsidRPr="00A80D77" w:rsidRDefault="002C48A4" w:rsidP="00FD02C8">
      <w:pPr>
        <w:pStyle w:val="Heading1"/>
        <w:jc w:val="both"/>
      </w:pPr>
      <w:bookmarkStart w:id="1" w:name="_Toc427918386"/>
      <w:r w:rsidRPr="00A80D77">
        <w:rPr>
          <w:noProof/>
          <w:lang w:eastAsia="en-GB"/>
        </w:rPr>
        <mc:AlternateContent>
          <mc:Choice Requires="wps">
            <w:drawing>
              <wp:anchor distT="152400" distB="152400" distL="152400" distR="152400" simplePos="0" relativeHeight="251667456" behindDoc="0" locked="0" layoutInCell="1" allowOverlap="1" wp14:anchorId="5E1EAE19" wp14:editId="5A09EB2B">
                <wp:simplePos x="0" y="0"/>
                <wp:positionH relativeFrom="page">
                  <wp:posOffset>1263650</wp:posOffset>
                </wp:positionH>
                <wp:positionV relativeFrom="page">
                  <wp:posOffset>3911600</wp:posOffset>
                </wp:positionV>
                <wp:extent cx="5016500" cy="1397000"/>
                <wp:effectExtent l="0" t="0" r="12700" b="0"/>
                <wp:wrapSquare wrapText="bothSides"/>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37640CCE" w14:textId="61952387" w:rsidR="00010EE8" w:rsidRPr="008915CA" w:rsidRDefault="00962050" w:rsidP="002C48A4">
                            <w:pPr>
                              <w:pStyle w:val="Heading1"/>
                              <w:jc w:val="center"/>
                              <w:rPr>
                                <w:sz w:val="44"/>
                                <w:szCs w:val="44"/>
                              </w:rPr>
                            </w:pPr>
                            <w:r>
                              <w:rPr>
                                <w:sz w:val="44"/>
                                <w:szCs w:val="44"/>
                              </w:rPr>
                              <w:t>FIRES at IECER</w:t>
                            </w:r>
                            <w:r w:rsidR="000300B0">
                              <w:rPr>
                                <w:sz w:val="44"/>
                                <w:szCs w:val="44"/>
                              </w:rPr>
                              <w:t>2017</w:t>
                            </w:r>
                          </w:p>
                          <w:p w14:paraId="144C0BC3" w14:textId="77777777" w:rsidR="00010EE8" w:rsidRDefault="00010EE8" w:rsidP="002C48A4">
                            <w:pPr>
                              <w:jc w:val="center"/>
                            </w:pPr>
                          </w:p>
                          <w:p w14:paraId="446BF1E9" w14:textId="28BCB16B" w:rsidR="00010EE8" w:rsidRPr="008915CA" w:rsidRDefault="000300B0" w:rsidP="002C48A4">
                            <w:pPr>
                              <w:jc w:val="center"/>
                              <w:rPr>
                                <w:sz w:val="22"/>
                                <w:szCs w:val="22"/>
                              </w:rPr>
                            </w:pPr>
                            <w:r>
                              <w:rPr>
                                <w:sz w:val="22"/>
                                <w:szCs w:val="22"/>
                              </w:rPr>
                              <w:t>Mark Sanders</w:t>
                            </w:r>
                          </w:p>
                          <w:p w14:paraId="7C2C48B7" w14:textId="77777777" w:rsidR="00010EE8" w:rsidRDefault="00010EE8" w:rsidP="002C48A4">
                            <w:pPr>
                              <w:spacing w:line="280" w:lineRule="atLeast"/>
                              <w:rPr>
                                <w:rFonts w:ascii="Times New Roman" w:eastAsia="Times New Roman" w:hAnsi="Times New Roman"/>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EAE19" id="Rectangle 3" o:spid="_x0000_s1026" style="position:absolute;left:0;text-align:left;margin-left:99.5pt;margin-top:308pt;width:395pt;height:110pt;z-index:25166745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" filled="f" stroked="f" strokeweight="1pt">
                <v:path arrowok="t"/>
                <v:textbox inset="0,0,0,0">
                  <w:txbxContent>
                    <w:p w14:paraId="37640CCE" w14:textId="61952387" w:rsidR="00010EE8" w:rsidRPr="008915CA" w:rsidRDefault="00962050" w:rsidP="002C48A4">
                      <w:pPr>
                        <w:pStyle w:val="Heading1"/>
                        <w:jc w:val="center"/>
                        <w:rPr>
                          <w:sz w:val="44"/>
                          <w:szCs w:val="44"/>
                        </w:rPr>
                      </w:pPr>
                      <w:r>
                        <w:rPr>
                          <w:sz w:val="44"/>
                          <w:szCs w:val="44"/>
                        </w:rPr>
                        <w:t>FIRES at IECER</w:t>
                      </w:r>
                      <w:r w:rsidR="000300B0">
                        <w:rPr>
                          <w:sz w:val="44"/>
                          <w:szCs w:val="44"/>
                        </w:rPr>
                        <w:t>2017</w:t>
                      </w:r>
                    </w:p>
                    <w:p w14:paraId="144C0BC3" w14:textId="77777777" w:rsidR="00010EE8" w:rsidRDefault="00010EE8" w:rsidP="002C48A4">
                      <w:pPr>
                        <w:jc w:val="center"/>
                      </w:pPr>
                    </w:p>
                    <w:p w14:paraId="446BF1E9" w14:textId="28BCB16B" w:rsidR="00010EE8" w:rsidRPr="008915CA" w:rsidRDefault="000300B0" w:rsidP="002C48A4">
                      <w:pPr>
                        <w:jc w:val="center"/>
                        <w:rPr>
                          <w:sz w:val="22"/>
                          <w:szCs w:val="22"/>
                        </w:rPr>
                      </w:pPr>
                      <w:r>
                        <w:rPr>
                          <w:sz w:val="22"/>
                          <w:szCs w:val="22"/>
                        </w:rPr>
                        <w:t>Mark Sanders</w:t>
                      </w:r>
                    </w:p>
                    <w:p w14:paraId="7C2C48B7" w14:textId="77777777" w:rsidR="00010EE8" w:rsidRDefault="00010EE8" w:rsidP="002C48A4">
                      <w:pPr>
                        <w:spacing w:line="280" w:lineRule="atLeast"/>
                        <w:rPr>
                          <w:rFonts w:ascii="Times New Roman" w:eastAsia="Times New Roman" w:hAnsi="Times New Roman"/>
                          <w:lang w:bidi="x-none"/>
                        </w:rPr>
                      </w:pPr>
                    </w:p>
                  </w:txbxContent>
                </v:textbox>
                <w10:wrap type="square" anchorx="page" anchory="page"/>
              </v:rect>
            </w:pict>
          </mc:Fallback>
        </mc:AlternateContent>
      </w:r>
      <w:bookmarkEnd w:id="1"/>
    </w:p>
    <w:p w14:paraId="19A35C56" w14:textId="2E171078" w:rsidR="00900DA5" w:rsidRPr="00A80D77" w:rsidRDefault="00682A19" w:rsidP="00FD02C8">
      <w:pPr>
        <w:pStyle w:val="Heading1"/>
        <w:jc w:val="both"/>
      </w:pPr>
      <w:bookmarkStart w:id="2" w:name="_Toc427918388"/>
      <w:r w:rsidRPr="00A80D77">
        <w:rPr>
          <w:noProof/>
          <w:lang w:eastAsia="en-GB"/>
        </w:rPr>
        <mc:AlternateContent>
          <mc:Choice Requires="wps">
            <w:drawing>
              <wp:anchor distT="152400" distB="152400" distL="152400" distR="152400" simplePos="0" relativeHeight="251669504" behindDoc="0" locked="0" layoutInCell="1" allowOverlap="1" wp14:anchorId="6DD9020E" wp14:editId="00A97214">
                <wp:simplePos x="0" y="0"/>
                <wp:positionH relativeFrom="page">
                  <wp:posOffset>3784600</wp:posOffset>
                </wp:positionH>
                <wp:positionV relativeFrom="page">
                  <wp:posOffset>6147435</wp:posOffset>
                </wp:positionV>
                <wp:extent cx="2603500" cy="3491865"/>
                <wp:effectExtent l="0" t="0" r="12700" b="13335"/>
                <wp:wrapSquare wrapText="bothSides"/>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00" cy="349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C91F8F5" w14:textId="77777777" w:rsidR="00010EE8" w:rsidRPr="00A002E6" w:rsidRDefault="00010EE8" w:rsidP="002C48A4">
                            <w:pPr>
                              <w:pStyle w:val="frontpageSubheading"/>
                              <w:rPr>
                                <w:sz w:val="20"/>
                                <w:szCs w:val="22"/>
                              </w:rPr>
                            </w:pPr>
                            <w:r w:rsidRPr="00A002E6">
                              <w:rPr>
                                <w:sz w:val="20"/>
                                <w:szCs w:val="22"/>
                              </w:rPr>
                              <w:t>Document Identifier</w:t>
                            </w:r>
                          </w:p>
                          <w:p w14:paraId="7F086CEB" w14:textId="49062E1F" w:rsidR="00010EE8" w:rsidRPr="00A002E6" w:rsidRDefault="00962050" w:rsidP="008F4777">
                            <w:pPr>
                              <w:pStyle w:val="Vrijevorm"/>
                              <w:spacing w:line="280" w:lineRule="atLeast"/>
                              <w:rPr>
                                <w:rFonts w:asciiTheme="minorHAnsi" w:hAnsiTheme="minorHAnsi"/>
                                <w:color w:val="001C1C"/>
                                <w:sz w:val="20"/>
                                <w:szCs w:val="22"/>
                                <w:lang w:val="en-US"/>
                              </w:rPr>
                            </w:pPr>
                            <w:r>
                              <w:rPr>
                                <w:rFonts w:ascii="Calibri" w:hAnsi="Calibri"/>
                                <w:color w:val="001C1C"/>
                                <w:sz w:val="20"/>
                                <w:szCs w:val="22"/>
                                <w:lang w:val="en-US"/>
                              </w:rPr>
                              <w:t>Report on IECER 2017 conference September 20-22 2017, Siegen, Germany</w:t>
                            </w:r>
                            <w:r w:rsidR="000300B0">
                              <w:rPr>
                                <w:rFonts w:ascii="Calibri" w:hAnsi="Calibri"/>
                                <w:color w:val="001C1C"/>
                                <w:sz w:val="20"/>
                                <w:szCs w:val="22"/>
                                <w:lang w:val="en-US"/>
                              </w:rPr>
                              <w:t>.</w:t>
                            </w:r>
                          </w:p>
                          <w:p w14:paraId="429E3401" w14:textId="77777777" w:rsidR="00010EE8" w:rsidRPr="00A002E6" w:rsidRDefault="00010EE8" w:rsidP="002C48A4">
                            <w:pPr>
                              <w:pStyle w:val="frontpageSubheading"/>
                              <w:rPr>
                                <w:rFonts w:asciiTheme="minorHAnsi" w:hAnsiTheme="minorHAnsi"/>
                                <w:sz w:val="20"/>
                                <w:szCs w:val="22"/>
                              </w:rPr>
                            </w:pPr>
                          </w:p>
                          <w:p w14:paraId="4A3DD2F8" w14:textId="77777777" w:rsidR="00010EE8" w:rsidRPr="00BE462D" w:rsidRDefault="00010EE8" w:rsidP="002C48A4">
                            <w:pPr>
                              <w:pStyle w:val="frontpageSubheading"/>
                              <w:rPr>
                                <w:sz w:val="20"/>
                                <w:szCs w:val="22"/>
                              </w:rPr>
                            </w:pPr>
                            <w:r w:rsidRPr="00BE462D">
                              <w:rPr>
                                <w:sz w:val="20"/>
                                <w:szCs w:val="22"/>
                              </w:rPr>
                              <w:t>Version</w:t>
                            </w:r>
                          </w:p>
                          <w:p w14:paraId="40D34E4F" w14:textId="3D53F367" w:rsidR="00010EE8" w:rsidRPr="00BE462D" w:rsidRDefault="00010EE8" w:rsidP="002C48A4">
                            <w:pPr>
                              <w:rPr>
                                <w:szCs w:val="22"/>
                              </w:rPr>
                            </w:pPr>
                            <w:r w:rsidRPr="00BE462D">
                              <w:rPr>
                                <w:szCs w:val="22"/>
                              </w:rPr>
                              <w:t>1.0</w:t>
                            </w:r>
                          </w:p>
                          <w:p w14:paraId="056FFADA" w14:textId="77777777" w:rsidR="00010EE8" w:rsidRPr="00BE462D" w:rsidRDefault="00010EE8" w:rsidP="002C48A4">
                            <w:pPr>
                              <w:pStyle w:val="frontpageSubheading"/>
                              <w:rPr>
                                <w:sz w:val="20"/>
                                <w:szCs w:val="22"/>
                              </w:rPr>
                            </w:pPr>
                          </w:p>
                          <w:p w14:paraId="33F741FB" w14:textId="77777777" w:rsidR="00010EE8" w:rsidRPr="00BE462D" w:rsidRDefault="00010EE8" w:rsidP="002C48A4">
                            <w:pPr>
                              <w:pStyle w:val="frontpageSubheading"/>
                              <w:rPr>
                                <w:sz w:val="20"/>
                                <w:szCs w:val="22"/>
                              </w:rPr>
                            </w:pPr>
                            <w:r w:rsidRPr="00BE462D">
                              <w:rPr>
                                <w:sz w:val="20"/>
                                <w:szCs w:val="22"/>
                              </w:rPr>
                              <w:t>Date Due</w:t>
                            </w:r>
                          </w:p>
                          <w:p w14:paraId="2FAB0A49" w14:textId="46D9737D" w:rsidR="00010EE8" w:rsidRPr="00BE462D" w:rsidRDefault="000300B0" w:rsidP="002C48A4">
                            <w:pPr>
                              <w:rPr>
                                <w:szCs w:val="22"/>
                              </w:rPr>
                            </w:pPr>
                            <w:r>
                              <w:rPr>
                                <w:szCs w:val="22"/>
                              </w:rPr>
                              <w:t>M36</w:t>
                            </w:r>
                          </w:p>
                          <w:p w14:paraId="4FB64CAA" w14:textId="77777777" w:rsidR="00010EE8" w:rsidRPr="00BE462D" w:rsidRDefault="00010EE8" w:rsidP="002C48A4">
                            <w:pPr>
                              <w:pStyle w:val="frontpageSubheading"/>
                              <w:rPr>
                                <w:color w:val="001C1C"/>
                                <w:sz w:val="20"/>
                                <w:szCs w:val="22"/>
                              </w:rPr>
                            </w:pPr>
                          </w:p>
                          <w:p w14:paraId="1FA7EDCD" w14:textId="77777777" w:rsidR="00010EE8" w:rsidRPr="00BE462D" w:rsidRDefault="00010EE8" w:rsidP="002C48A4">
                            <w:pPr>
                              <w:pStyle w:val="frontpageSubheading"/>
                              <w:rPr>
                                <w:sz w:val="20"/>
                                <w:szCs w:val="22"/>
                              </w:rPr>
                            </w:pPr>
                            <w:r w:rsidRPr="00BE462D">
                              <w:rPr>
                                <w:sz w:val="20"/>
                                <w:szCs w:val="22"/>
                              </w:rPr>
                              <w:t>Submission date</w:t>
                            </w:r>
                          </w:p>
                          <w:p w14:paraId="085A955D" w14:textId="443DB3C7" w:rsidR="00010EE8" w:rsidRPr="00BE462D" w:rsidRDefault="00962050" w:rsidP="002C48A4">
                            <w:pPr>
                              <w:rPr>
                                <w:szCs w:val="22"/>
                              </w:rPr>
                            </w:pPr>
                            <w:r>
                              <w:rPr>
                                <w:szCs w:val="22"/>
                              </w:rPr>
                              <w:t xml:space="preserve"> 25</w:t>
                            </w:r>
                            <w:r w:rsidR="000300B0">
                              <w:rPr>
                                <w:szCs w:val="22"/>
                              </w:rPr>
                              <w:t>-09-2017</w:t>
                            </w:r>
                          </w:p>
                          <w:p w14:paraId="1620B3A1" w14:textId="77777777" w:rsidR="00010EE8" w:rsidRPr="00BE462D" w:rsidRDefault="00010EE8" w:rsidP="002C48A4">
                            <w:pPr>
                              <w:pStyle w:val="frontpageSubheading"/>
                              <w:rPr>
                                <w:color w:val="001C1C"/>
                                <w:sz w:val="20"/>
                                <w:szCs w:val="22"/>
                              </w:rPr>
                            </w:pPr>
                          </w:p>
                          <w:p w14:paraId="7F97ECB8" w14:textId="77777777" w:rsidR="00010EE8" w:rsidRPr="00BE462D" w:rsidRDefault="00010EE8" w:rsidP="002C48A4">
                            <w:pPr>
                              <w:pStyle w:val="frontpageSubheading"/>
                              <w:rPr>
                                <w:sz w:val="20"/>
                                <w:szCs w:val="22"/>
                              </w:rPr>
                            </w:pPr>
                            <w:r w:rsidRPr="00BE462D">
                              <w:rPr>
                                <w:sz w:val="20"/>
                                <w:szCs w:val="22"/>
                              </w:rPr>
                              <w:t>WorkPackage</w:t>
                            </w:r>
                          </w:p>
                          <w:p w14:paraId="49F9D014" w14:textId="42259847" w:rsidR="00010EE8" w:rsidRPr="00BE462D" w:rsidRDefault="000300B0" w:rsidP="008F4777">
                            <w:pPr>
                              <w:pStyle w:val="Vrijevorm"/>
                              <w:spacing w:line="280" w:lineRule="atLeast"/>
                              <w:rPr>
                                <w:rFonts w:ascii="Calibri" w:hAnsi="Calibri"/>
                                <w:color w:val="001C1C"/>
                                <w:sz w:val="20"/>
                                <w:szCs w:val="22"/>
                                <w:lang w:val="en-US"/>
                              </w:rPr>
                            </w:pPr>
                            <w:r>
                              <w:rPr>
                                <w:rFonts w:ascii="Calibri" w:hAnsi="Calibri"/>
                                <w:color w:val="001C1C"/>
                                <w:sz w:val="20"/>
                                <w:szCs w:val="22"/>
                                <w:lang w:val="en-US"/>
                              </w:rPr>
                              <w:t>7</w:t>
                            </w:r>
                          </w:p>
                          <w:p w14:paraId="6930DBF8" w14:textId="77777777" w:rsidR="00010EE8" w:rsidRPr="00BE462D" w:rsidRDefault="00010EE8" w:rsidP="002C48A4">
                            <w:pPr>
                              <w:pStyle w:val="frontpageSubheading"/>
                              <w:rPr>
                                <w:color w:val="001C1C"/>
                                <w:sz w:val="20"/>
                                <w:szCs w:val="22"/>
                              </w:rPr>
                            </w:pPr>
                          </w:p>
                          <w:p w14:paraId="12739A5B" w14:textId="77777777" w:rsidR="00010EE8" w:rsidRPr="00BE462D" w:rsidRDefault="00010EE8" w:rsidP="002C48A4">
                            <w:pPr>
                              <w:pStyle w:val="frontpageSubheading"/>
                              <w:rPr>
                                <w:sz w:val="20"/>
                                <w:szCs w:val="22"/>
                              </w:rPr>
                            </w:pPr>
                            <w:r w:rsidRPr="00BE462D">
                              <w:rPr>
                                <w:sz w:val="20"/>
                                <w:szCs w:val="22"/>
                              </w:rPr>
                              <w:t>Lead Beneficiary</w:t>
                            </w:r>
                          </w:p>
                          <w:p w14:paraId="399C2D8F" w14:textId="0A4ADEC2" w:rsidR="00010EE8" w:rsidRPr="00BE462D" w:rsidRDefault="000300B0" w:rsidP="008F4777">
                            <w:pPr>
                              <w:pStyle w:val="Vrijevorm"/>
                              <w:spacing w:line="280" w:lineRule="atLeast"/>
                              <w:rPr>
                                <w:rFonts w:ascii="Calibri" w:hAnsi="Calibri"/>
                                <w:color w:val="001C1C"/>
                                <w:sz w:val="20"/>
                                <w:szCs w:val="22"/>
                                <w:lang w:val="en-US"/>
                              </w:rPr>
                            </w:pPr>
                            <w:r>
                              <w:rPr>
                                <w:rFonts w:ascii="Calibri" w:hAnsi="Calibri"/>
                                <w:color w:val="001C1C"/>
                                <w:sz w:val="20"/>
                                <w:szCs w:val="22"/>
                                <w:lang w:val="en-US"/>
                              </w:rPr>
                              <w:t>UU</w:t>
                            </w:r>
                          </w:p>
                          <w:p w14:paraId="4069102D" w14:textId="77777777" w:rsidR="00010EE8" w:rsidRDefault="00010EE8" w:rsidP="002C48A4">
                            <w:pPr>
                              <w:pStyle w:val="frontpageSubheading"/>
                              <w:rPr>
                                <w:rFonts w:ascii="Times New Roman" w:eastAsia="Times New Roman" w:hAnsi="Times New Roman"/>
                                <w:color w:val="auto"/>
                                <w:sz w:val="20"/>
                                <w:lang w:bidi="x-none"/>
                              </w:rPr>
                            </w:pPr>
                          </w:p>
                          <w:p w14:paraId="2B7D4290" w14:textId="77777777" w:rsidR="00010EE8" w:rsidRDefault="00010EE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9020E" id="Rectangle 4" o:spid="_x0000_s1027" style="position:absolute;left:0;text-align:left;margin-left:298pt;margin-top:484.05pt;width:205pt;height:274.95pt;z-index:25166950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" filled="f" stroked="f" strokeweight="1pt">
                <v:path arrowok="t"/>
                <v:textbox inset="0,0,0,0">
                  <w:txbxContent>
                    <w:p w14:paraId="4C91F8F5" w14:textId="77777777" w:rsidR="00010EE8" w:rsidRPr="00A002E6" w:rsidRDefault="00010EE8" w:rsidP="002C48A4">
                      <w:pPr>
                        <w:pStyle w:val="frontpageSubheading"/>
                        <w:rPr>
                          <w:sz w:val="20"/>
                          <w:szCs w:val="22"/>
                        </w:rPr>
                      </w:pPr>
                      <w:r w:rsidRPr="00A002E6">
                        <w:rPr>
                          <w:sz w:val="20"/>
                          <w:szCs w:val="22"/>
                        </w:rPr>
                        <w:t>Document Identifier</w:t>
                      </w:r>
                    </w:p>
                    <w:p w14:paraId="7F086CEB" w14:textId="49062E1F" w:rsidR="00010EE8" w:rsidRPr="00A002E6" w:rsidRDefault="00962050" w:rsidP="008F4777">
                      <w:pPr>
                        <w:pStyle w:val="Vrijevorm"/>
                        <w:spacing w:line="280" w:lineRule="atLeast"/>
                        <w:rPr>
                          <w:rFonts w:asciiTheme="minorHAnsi" w:hAnsiTheme="minorHAnsi"/>
                          <w:color w:val="001C1C"/>
                          <w:sz w:val="20"/>
                          <w:szCs w:val="22"/>
                          <w:lang w:val="en-US"/>
                        </w:rPr>
                      </w:pPr>
                      <w:r>
                        <w:rPr>
                          <w:rFonts w:ascii="Calibri" w:hAnsi="Calibri"/>
                          <w:color w:val="001C1C"/>
                          <w:sz w:val="20"/>
                          <w:szCs w:val="22"/>
                          <w:lang w:val="en-US"/>
                        </w:rPr>
                        <w:t>Report on IECER 2017 conference September 20-22 2017, Siegen, Germany</w:t>
                      </w:r>
                      <w:r w:rsidR="000300B0">
                        <w:rPr>
                          <w:rFonts w:ascii="Calibri" w:hAnsi="Calibri"/>
                          <w:color w:val="001C1C"/>
                          <w:sz w:val="20"/>
                          <w:szCs w:val="22"/>
                          <w:lang w:val="en-US"/>
                        </w:rPr>
                        <w:t>.</w:t>
                      </w:r>
                    </w:p>
                    <w:p w14:paraId="429E3401" w14:textId="77777777" w:rsidR="00010EE8" w:rsidRPr="00A002E6" w:rsidRDefault="00010EE8" w:rsidP="002C48A4">
                      <w:pPr>
                        <w:pStyle w:val="frontpageSubheading"/>
                        <w:rPr>
                          <w:rFonts w:asciiTheme="minorHAnsi" w:hAnsiTheme="minorHAnsi"/>
                          <w:sz w:val="20"/>
                          <w:szCs w:val="22"/>
                        </w:rPr>
                      </w:pPr>
                    </w:p>
                    <w:p w14:paraId="4A3DD2F8" w14:textId="77777777" w:rsidR="00010EE8" w:rsidRPr="00BE462D" w:rsidRDefault="00010EE8" w:rsidP="002C48A4">
                      <w:pPr>
                        <w:pStyle w:val="frontpageSubheading"/>
                        <w:rPr>
                          <w:sz w:val="20"/>
                          <w:szCs w:val="22"/>
                        </w:rPr>
                      </w:pPr>
                      <w:r w:rsidRPr="00BE462D">
                        <w:rPr>
                          <w:sz w:val="20"/>
                          <w:szCs w:val="22"/>
                        </w:rPr>
                        <w:t>Version</w:t>
                      </w:r>
                    </w:p>
                    <w:p w14:paraId="40D34E4F" w14:textId="3D53F367" w:rsidR="00010EE8" w:rsidRPr="00BE462D" w:rsidRDefault="00010EE8" w:rsidP="002C48A4">
                      <w:pPr>
                        <w:rPr>
                          <w:szCs w:val="22"/>
                        </w:rPr>
                      </w:pPr>
                      <w:r w:rsidRPr="00BE462D">
                        <w:rPr>
                          <w:szCs w:val="22"/>
                        </w:rPr>
                        <w:t>1.0</w:t>
                      </w:r>
                    </w:p>
                    <w:p w14:paraId="056FFADA" w14:textId="77777777" w:rsidR="00010EE8" w:rsidRPr="00BE462D" w:rsidRDefault="00010EE8" w:rsidP="002C48A4">
                      <w:pPr>
                        <w:pStyle w:val="frontpageSubheading"/>
                        <w:rPr>
                          <w:sz w:val="20"/>
                          <w:szCs w:val="22"/>
                        </w:rPr>
                      </w:pPr>
                    </w:p>
                    <w:p w14:paraId="33F741FB" w14:textId="77777777" w:rsidR="00010EE8" w:rsidRPr="00BE462D" w:rsidRDefault="00010EE8" w:rsidP="002C48A4">
                      <w:pPr>
                        <w:pStyle w:val="frontpageSubheading"/>
                        <w:rPr>
                          <w:sz w:val="20"/>
                          <w:szCs w:val="22"/>
                        </w:rPr>
                      </w:pPr>
                      <w:r w:rsidRPr="00BE462D">
                        <w:rPr>
                          <w:sz w:val="20"/>
                          <w:szCs w:val="22"/>
                        </w:rPr>
                        <w:t>Date Due</w:t>
                      </w:r>
                    </w:p>
                    <w:p w14:paraId="2FAB0A49" w14:textId="46D9737D" w:rsidR="00010EE8" w:rsidRPr="00BE462D" w:rsidRDefault="000300B0" w:rsidP="002C48A4">
                      <w:pPr>
                        <w:rPr>
                          <w:szCs w:val="22"/>
                        </w:rPr>
                      </w:pPr>
                      <w:r>
                        <w:rPr>
                          <w:szCs w:val="22"/>
                        </w:rPr>
                        <w:t>M36</w:t>
                      </w:r>
                    </w:p>
                    <w:p w14:paraId="4FB64CAA" w14:textId="77777777" w:rsidR="00010EE8" w:rsidRPr="00BE462D" w:rsidRDefault="00010EE8" w:rsidP="002C48A4">
                      <w:pPr>
                        <w:pStyle w:val="frontpageSubheading"/>
                        <w:rPr>
                          <w:color w:val="001C1C"/>
                          <w:sz w:val="20"/>
                          <w:szCs w:val="22"/>
                        </w:rPr>
                      </w:pPr>
                    </w:p>
                    <w:p w14:paraId="1FA7EDCD" w14:textId="77777777" w:rsidR="00010EE8" w:rsidRPr="00BE462D" w:rsidRDefault="00010EE8" w:rsidP="002C48A4">
                      <w:pPr>
                        <w:pStyle w:val="frontpageSubheading"/>
                        <w:rPr>
                          <w:sz w:val="20"/>
                          <w:szCs w:val="22"/>
                        </w:rPr>
                      </w:pPr>
                      <w:r w:rsidRPr="00BE462D">
                        <w:rPr>
                          <w:sz w:val="20"/>
                          <w:szCs w:val="22"/>
                        </w:rPr>
                        <w:t>Submission date</w:t>
                      </w:r>
                    </w:p>
                    <w:p w14:paraId="085A955D" w14:textId="443DB3C7" w:rsidR="00010EE8" w:rsidRPr="00BE462D" w:rsidRDefault="00962050" w:rsidP="002C48A4">
                      <w:pPr>
                        <w:rPr>
                          <w:szCs w:val="22"/>
                        </w:rPr>
                      </w:pPr>
                      <w:r>
                        <w:rPr>
                          <w:szCs w:val="22"/>
                        </w:rPr>
                        <w:t xml:space="preserve"> 25</w:t>
                      </w:r>
                      <w:r w:rsidR="000300B0">
                        <w:rPr>
                          <w:szCs w:val="22"/>
                        </w:rPr>
                        <w:t>-09-2017</w:t>
                      </w:r>
                    </w:p>
                    <w:p w14:paraId="1620B3A1" w14:textId="77777777" w:rsidR="00010EE8" w:rsidRPr="00BE462D" w:rsidRDefault="00010EE8" w:rsidP="002C48A4">
                      <w:pPr>
                        <w:pStyle w:val="frontpageSubheading"/>
                        <w:rPr>
                          <w:color w:val="001C1C"/>
                          <w:sz w:val="20"/>
                          <w:szCs w:val="22"/>
                        </w:rPr>
                      </w:pPr>
                    </w:p>
                    <w:p w14:paraId="7F97ECB8" w14:textId="77777777" w:rsidR="00010EE8" w:rsidRPr="00BE462D" w:rsidRDefault="00010EE8" w:rsidP="002C48A4">
                      <w:pPr>
                        <w:pStyle w:val="frontpageSubheading"/>
                        <w:rPr>
                          <w:sz w:val="20"/>
                          <w:szCs w:val="22"/>
                        </w:rPr>
                      </w:pPr>
                      <w:r w:rsidRPr="00BE462D">
                        <w:rPr>
                          <w:sz w:val="20"/>
                          <w:szCs w:val="22"/>
                        </w:rPr>
                        <w:t>WorkPackage</w:t>
                      </w:r>
                    </w:p>
                    <w:p w14:paraId="49F9D014" w14:textId="42259847" w:rsidR="00010EE8" w:rsidRPr="00BE462D" w:rsidRDefault="000300B0" w:rsidP="008F4777">
                      <w:pPr>
                        <w:pStyle w:val="Vrijevorm"/>
                        <w:spacing w:line="280" w:lineRule="atLeast"/>
                        <w:rPr>
                          <w:rFonts w:ascii="Calibri" w:hAnsi="Calibri"/>
                          <w:color w:val="001C1C"/>
                          <w:sz w:val="20"/>
                          <w:szCs w:val="22"/>
                          <w:lang w:val="en-US"/>
                        </w:rPr>
                      </w:pPr>
                      <w:r>
                        <w:rPr>
                          <w:rFonts w:ascii="Calibri" w:hAnsi="Calibri"/>
                          <w:color w:val="001C1C"/>
                          <w:sz w:val="20"/>
                          <w:szCs w:val="22"/>
                          <w:lang w:val="en-US"/>
                        </w:rPr>
                        <w:t>7</w:t>
                      </w:r>
                    </w:p>
                    <w:p w14:paraId="6930DBF8" w14:textId="77777777" w:rsidR="00010EE8" w:rsidRPr="00BE462D" w:rsidRDefault="00010EE8" w:rsidP="002C48A4">
                      <w:pPr>
                        <w:pStyle w:val="frontpageSubheading"/>
                        <w:rPr>
                          <w:color w:val="001C1C"/>
                          <w:sz w:val="20"/>
                          <w:szCs w:val="22"/>
                        </w:rPr>
                      </w:pPr>
                    </w:p>
                    <w:p w14:paraId="12739A5B" w14:textId="77777777" w:rsidR="00010EE8" w:rsidRPr="00BE462D" w:rsidRDefault="00010EE8" w:rsidP="002C48A4">
                      <w:pPr>
                        <w:pStyle w:val="frontpageSubheading"/>
                        <w:rPr>
                          <w:sz w:val="20"/>
                          <w:szCs w:val="22"/>
                        </w:rPr>
                      </w:pPr>
                      <w:r w:rsidRPr="00BE462D">
                        <w:rPr>
                          <w:sz w:val="20"/>
                          <w:szCs w:val="22"/>
                        </w:rPr>
                        <w:t>Lead Beneficiary</w:t>
                      </w:r>
                    </w:p>
                    <w:p w14:paraId="399C2D8F" w14:textId="0A4ADEC2" w:rsidR="00010EE8" w:rsidRPr="00BE462D" w:rsidRDefault="000300B0" w:rsidP="008F4777">
                      <w:pPr>
                        <w:pStyle w:val="Vrijevorm"/>
                        <w:spacing w:line="280" w:lineRule="atLeast"/>
                        <w:rPr>
                          <w:rFonts w:ascii="Calibri" w:hAnsi="Calibri"/>
                          <w:color w:val="001C1C"/>
                          <w:sz w:val="20"/>
                          <w:szCs w:val="22"/>
                          <w:lang w:val="en-US"/>
                        </w:rPr>
                      </w:pPr>
                      <w:r>
                        <w:rPr>
                          <w:rFonts w:ascii="Calibri" w:hAnsi="Calibri"/>
                          <w:color w:val="001C1C"/>
                          <w:sz w:val="20"/>
                          <w:szCs w:val="22"/>
                          <w:lang w:val="en-US"/>
                        </w:rPr>
                        <w:t>UU</w:t>
                      </w:r>
                    </w:p>
                    <w:p w14:paraId="4069102D" w14:textId="77777777" w:rsidR="00010EE8" w:rsidRDefault="00010EE8" w:rsidP="002C48A4">
                      <w:pPr>
                        <w:pStyle w:val="frontpageSubheading"/>
                        <w:rPr>
                          <w:rFonts w:ascii="Times New Roman" w:eastAsia="Times New Roman" w:hAnsi="Times New Roman"/>
                          <w:color w:val="auto"/>
                          <w:sz w:val="20"/>
                          <w:lang w:bidi="x-none"/>
                        </w:rPr>
                      </w:pPr>
                    </w:p>
                    <w:p w14:paraId="2B7D4290" w14:textId="77777777" w:rsidR="00010EE8" w:rsidRDefault="00010EE8"/>
                  </w:txbxContent>
                </v:textbox>
                <w10:wrap type="square" anchorx="page" anchory="page"/>
              </v:rect>
            </w:pict>
          </mc:Fallback>
        </mc:AlternateContent>
      </w:r>
      <w:bookmarkEnd w:id="2"/>
    </w:p>
    <w:p w14:paraId="2B1A1AFF" w14:textId="6C4855F9" w:rsidR="00900DA5" w:rsidRPr="00A80D77" w:rsidRDefault="00900DA5" w:rsidP="00FD02C8">
      <w:pPr>
        <w:pStyle w:val="Heading1"/>
        <w:jc w:val="both"/>
      </w:pPr>
    </w:p>
    <w:p w14:paraId="238A749E" w14:textId="73D2F206" w:rsidR="00900DA5" w:rsidRPr="00A80D77" w:rsidRDefault="00900DA5" w:rsidP="00FD02C8">
      <w:pPr>
        <w:pStyle w:val="Heading1"/>
        <w:jc w:val="both"/>
      </w:pPr>
    </w:p>
    <w:p w14:paraId="11A88BEC" w14:textId="6F921888" w:rsidR="00900DA5" w:rsidRPr="00A80D77" w:rsidRDefault="00900DA5" w:rsidP="00FD02C8">
      <w:pPr>
        <w:pStyle w:val="Heading1"/>
        <w:jc w:val="both"/>
      </w:pPr>
    </w:p>
    <w:p w14:paraId="0A0C8AE5" w14:textId="77777777" w:rsidR="00900DA5" w:rsidRPr="00A80D77" w:rsidRDefault="00900DA5" w:rsidP="00FD02C8">
      <w:pPr>
        <w:pStyle w:val="Heading1"/>
        <w:jc w:val="both"/>
      </w:pPr>
    </w:p>
    <w:p w14:paraId="1E392279" w14:textId="77777777" w:rsidR="00900DA5" w:rsidRPr="00A80D77" w:rsidRDefault="00900DA5" w:rsidP="00FD02C8">
      <w:pPr>
        <w:pStyle w:val="Heading1"/>
        <w:jc w:val="both"/>
      </w:pPr>
    </w:p>
    <w:p w14:paraId="10EC470A" w14:textId="77777777" w:rsidR="00900DA5" w:rsidRPr="00A80D77" w:rsidRDefault="00900DA5" w:rsidP="00FD02C8">
      <w:pPr>
        <w:pStyle w:val="Heading1"/>
        <w:jc w:val="both"/>
      </w:pPr>
    </w:p>
    <w:p w14:paraId="536DFE42" w14:textId="77777777" w:rsidR="00900DA5" w:rsidRPr="00A80D77" w:rsidRDefault="00900DA5" w:rsidP="00FD02C8">
      <w:pPr>
        <w:pStyle w:val="Heading1"/>
        <w:jc w:val="both"/>
      </w:pPr>
    </w:p>
    <w:p w14:paraId="3DC00996" w14:textId="77777777" w:rsidR="00900DA5" w:rsidRPr="00A80D77" w:rsidRDefault="00900DA5" w:rsidP="00FD02C8">
      <w:pPr>
        <w:pStyle w:val="Heading1"/>
        <w:jc w:val="both"/>
      </w:pPr>
    </w:p>
    <w:p w14:paraId="0B3C90A5" w14:textId="77777777" w:rsidR="00900DA5" w:rsidRPr="00A80D77" w:rsidRDefault="00900DA5" w:rsidP="00FD02C8">
      <w:pPr>
        <w:pStyle w:val="Heading1"/>
        <w:jc w:val="both"/>
      </w:pPr>
    </w:p>
    <w:p w14:paraId="27B2CBFE" w14:textId="7ED4EE9A" w:rsidR="00010EE8" w:rsidRPr="00A80D77" w:rsidRDefault="00010EE8" w:rsidP="00FD02C8">
      <w:pPr>
        <w:pStyle w:val="Heading1"/>
        <w:jc w:val="both"/>
      </w:pPr>
      <w:bookmarkStart w:id="3" w:name="_Toc303834458"/>
      <w:r w:rsidRPr="00A80D77">
        <w:lastRenderedPageBreak/>
        <w:t>Place, Date and Time</w:t>
      </w:r>
    </w:p>
    <w:p w14:paraId="012807C0" w14:textId="48CBA6C9" w:rsidR="00010EE8" w:rsidRPr="00A80D77" w:rsidRDefault="00962050" w:rsidP="00FD02C8">
      <w:pPr>
        <w:jc w:val="both"/>
        <w:rPr>
          <w:sz w:val="22"/>
        </w:rPr>
      </w:pPr>
      <w:r>
        <w:rPr>
          <w:sz w:val="22"/>
        </w:rPr>
        <w:t>Siegen, 20-21-22</w:t>
      </w:r>
      <w:r w:rsidR="000300B0" w:rsidRPr="00A80D77">
        <w:rPr>
          <w:sz w:val="22"/>
        </w:rPr>
        <w:t xml:space="preserve"> September 2017, 9:00-17:00 </w:t>
      </w:r>
    </w:p>
    <w:p w14:paraId="361CD7E0" w14:textId="313FAAEA" w:rsidR="00A41852" w:rsidRPr="00A80D77" w:rsidRDefault="00A41852" w:rsidP="00FD02C8">
      <w:pPr>
        <w:pStyle w:val="Heading1"/>
        <w:jc w:val="both"/>
      </w:pPr>
      <w:r w:rsidRPr="00A80D77">
        <w:t>Stakeholders</w:t>
      </w:r>
    </w:p>
    <w:p w14:paraId="0C1D4138" w14:textId="65F61C99" w:rsidR="00A41852" w:rsidRPr="00A80D77" w:rsidRDefault="00962050" w:rsidP="00FD02C8">
      <w:pPr>
        <w:jc w:val="both"/>
        <w:rPr>
          <w:sz w:val="22"/>
        </w:rPr>
      </w:pPr>
      <w:r>
        <w:rPr>
          <w:sz w:val="22"/>
        </w:rPr>
        <w:t>Over 50</w:t>
      </w:r>
      <w:r w:rsidR="000300B0" w:rsidRPr="00A80D77">
        <w:rPr>
          <w:sz w:val="22"/>
        </w:rPr>
        <w:t xml:space="preserve"> delegates fro</w:t>
      </w:r>
      <w:r w:rsidR="00362A34" w:rsidRPr="00A80D77">
        <w:rPr>
          <w:sz w:val="22"/>
        </w:rPr>
        <w:t>m all ov</w:t>
      </w:r>
      <w:r w:rsidR="0097529F">
        <w:rPr>
          <w:sz w:val="22"/>
        </w:rPr>
        <w:t>er the world attending the 15</w:t>
      </w:r>
      <w:r w:rsidR="0097529F" w:rsidRPr="0097529F">
        <w:rPr>
          <w:sz w:val="22"/>
          <w:vertAlign w:val="superscript"/>
        </w:rPr>
        <w:t>th</w:t>
      </w:r>
      <w:r w:rsidR="0097529F">
        <w:rPr>
          <w:sz w:val="22"/>
        </w:rPr>
        <w:t xml:space="preserve"> annual Interdisciplinary European Conference on Entrepreneurship Research</w:t>
      </w:r>
      <w:r w:rsidR="00362A34" w:rsidRPr="00A80D77">
        <w:rPr>
          <w:sz w:val="22"/>
        </w:rPr>
        <w:t xml:space="preserve">. The attendants are all scientists interested in </w:t>
      </w:r>
      <w:r w:rsidR="0097529F">
        <w:rPr>
          <w:sz w:val="22"/>
        </w:rPr>
        <w:t>entrepreneurship</w:t>
      </w:r>
      <w:r w:rsidR="00362A34" w:rsidRPr="00A80D77">
        <w:rPr>
          <w:sz w:val="22"/>
        </w:rPr>
        <w:t xml:space="preserve">. At the conference, the FIRES-project </w:t>
      </w:r>
      <w:r w:rsidR="0097529F">
        <w:rPr>
          <w:sz w:val="22"/>
        </w:rPr>
        <w:t>contributed a track</w:t>
      </w:r>
      <w:r w:rsidR="00362A34" w:rsidRPr="00A80D77">
        <w:rPr>
          <w:sz w:val="22"/>
        </w:rPr>
        <w:t xml:space="preserve"> with papers from the project and from ongoing academic work on topics related to entrepreneurial venturing.</w:t>
      </w:r>
    </w:p>
    <w:p w14:paraId="11488812" w14:textId="728E60C0" w:rsidR="00010EE8" w:rsidRPr="00A80D77" w:rsidRDefault="00A41852" w:rsidP="00FD02C8">
      <w:pPr>
        <w:pStyle w:val="Heading1"/>
        <w:jc w:val="both"/>
      </w:pPr>
      <w:r w:rsidRPr="00A80D77">
        <w:t>Format</w:t>
      </w:r>
    </w:p>
    <w:p w14:paraId="7F272EFE" w14:textId="0ABDE9FD" w:rsidR="00A41852" w:rsidRPr="00A80D77" w:rsidRDefault="00362A34" w:rsidP="00FD02C8">
      <w:pPr>
        <w:jc w:val="both"/>
        <w:rPr>
          <w:sz w:val="22"/>
        </w:rPr>
      </w:pPr>
      <w:r w:rsidRPr="00A80D77">
        <w:rPr>
          <w:sz w:val="22"/>
        </w:rPr>
        <w:t xml:space="preserve">The program of the conference can be found </w:t>
      </w:r>
      <w:hyperlink r:id="rId9" w:history="1">
        <w:r w:rsidRPr="0097529F">
          <w:rPr>
            <w:rStyle w:val="Hyperlink"/>
            <w:sz w:val="22"/>
          </w:rPr>
          <w:t>here</w:t>
        </w:r>
      </w:hyperlink>
      <w:r w:rsidRPr="00A80D77">
        <w:rPr>
          <w:sz w:val="22"/>
        </w:rPr>
        <w:t xml:space="preserve">. </w:t>
      </w:r>
      <w:r w:rsidR="009C6DF1" w:rsidRPr="00A80D77">
        <w:rPr>
          <w:sz w:val="22"/>
        </w:rPr>
        <w:t>The general format is standard. Some excellent keynotes and plenary sessions but most of</w:t>
      </w:r>
      <w:r w:rsidR="0097529F">
        <w:rPr>
          <w:sz w:val="22"/>
        </w:rPr>
        <w:t xml:space="preserve"> the discussion taking place in</w:t>
      </w:r>
      <w:r w:rsidR="009C6DF1" w:rsidRPr="00A80D77">
        <w:rPr>
          <w:sz w:val="22"/>
        </w:rPr>
        <w:t xml:space="preserve"> a series of high quality parallel sessions in which FIRES-researchers presented their papers (in about 20 mins) giving the audience the opportunity to make suggestions, comments and give feedback in a 10 minute discussion.</w:t>
      </w:r>
    </w:p>
    <w:p w14:paraId="1D42C714" w14:textId="3A0ED265" w:rsidR="00A41852" w:rsidRPr="00A80D77" w:rsidRDefault="00A41852" w:rsidP="00FD02C8">
      <w:pPr>
        <w:pStyle w:val="Heading1"/>
        <w:jc w:val="both"/>
      </w:pPr>
      <w:r w:rsidRPr="00A80D77">
        <w:t>Main Question(s) put to the Stakeholder(s)</w:t>
      </w:r>
    </w:p>
    <w:p w14:paraId="728CA820" w14:textId="5D5DA7F6" w:rsidR="00A41852" w:rsidRPr="00A80D77" w:rsidRDefault="009C6DF1" w:rsidP="00FD02C8">
      <w:pPr>
        <w:jc w:val="both"/>
        <w:rPr>
          <w:sz w:val="22"/>
        </w:rPr>
      </w:pPr>
      <w:r w:rsidRPr="00A80D77">
        <w:rPr>
          <w:sz w:val="22"/>
        </w:rPr>
        <w:t>The question put to the colleagues was very broadly: “what do you think?”. As the material presented was in a more or less final stage, the comments were focused on improving the analyses and discussing the implications of our work for institutional change.</w:t>
      </w:r>
    </w:p>
    <w:p w14:paraId="7D6B4D17" w14:textId="2434D4A5" w:rsidR="00741CEC" w:rsidRPr="00A80D77" w:rsidRDefault="008915CA" w:rsidP="00FD02C8">
      <w:pPr>
        <w:pStyle w:val="Heading1"/>
        <w:jc w:val="both"/>
      </w:pPr>
      <w:r w:rsidRPr="00A80D77">
        <w:t>Executive summary</w:t>
      </w:r>
      <w:bookmarkEnd w:id="3"/>
    </w:p>
    <w:p w14:paraId="52EA498B" w14:textId="30EA04B7" w:rsidR="008915CA" w:rsidRPr="00A80D77" w:rsidRDefault="00A12209" w:rsidP="00FD02C8">
      <w:pPr>
        <w:jc w:val="both"/>
        <w:rPr>
          <w:sz w:val="22"/>
        </w:rPr>
      </w:pPr>
      <w:r w:rsidRPr="00A80D77">
        <w:rPr>
          <w:sz w:val="22"/>
        </w:rPr>
        <w:t xml:space="preserve">Overall, the conference helped us position the FIRES-project in the broader </w:t>
      </w:r>
      <w:r w:rsidR="0097529F">
        <w:rPr>
          <w:sz w:val="22"/>
        </w:rPr>
        <w:t>field of entrepreneurship research</w:t>
      </w:r>
      <w:r w:rsidRPr="00A80D77">
        <w:rPr>
          <w:sz w:val="22"/>
        </w:rPr>
        <w:t xml:space="preserve">. In the text below we report briefly on the discussion and feedback the respective FIRES-papers received in the conference. </w:t>
      </w:r>
    </w:p>
    <w:p w14:paraId="7CC01F35" w14:textId="729405E6" w:rsidR="009C6DF1" w:rsidRPr="00A80D77" w:rsidRDefault="009C6DF1" w:rsidP="00FD02C8">
      <w:pPr>
        <w:jc w:val="both"/>
        <w:rPr>
          <w:sz w:val="22"/>
        </w:rPr>
      </w:pPr>
    </w:p>
    <w:p w14:paraId="04FF3A4E" w14:textId="33B330B5" w:rsidR="001D2200" w:rsidRDefault="00751E08" w:rsidP="00FD02C8">
      <w:pPr>
        <w:pStyle w:val="Heading4"/>
        <w:jc w:val="both"/>
      </w:pPr>
      <w:r>
        <w:rPr>
          <w:rFonts w:asciiTheme="minorHAnsi" w:eastAsia="Times New Roman" w:hAnsiTheme="minorHAnsi"/>
          <w:noProof/>
          <w:color w:val="000000"/>
          <w:lang w:eastAsia="en-GB"/>
        </w:rPr>
        <w:drawing>
          <wp:anchor distT="0" distB="0" distL="114300" distR="114300" simplePos="0" relativeHeight="251670528" behindDoc="0" locked="0" layoutInCell="1" allowOverlap="1" wp14:anchorId="5E6C7B64" wp14:editId="56E0A03B">
            <wp:simplePos x="0" y="0"/>
            <wp:positionH relativeFrom="column">
              <wp:posOffset>-46990</wp:posOffset>
            </wp:positionH>
            <wp:positionV relativeFrom="paragraph">
              <wp:posOffset>33020</wp:posOffset>
            </wp:positionV>
            <wp:extent cx="2654300" cy="3276600"/>
            <wp:effectExtent l="0" t="0" r="1270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423.jpg"/>
                    <pic:cNvPicPr/>
                  </pic:nvPicPr>
                  <pic:blipFill rotWithShape="1">
                    <a:blip r:embed="rId10">
                      <a:extLst>
                        <a:ext uri="{28A0092B-C50C-407E-A947-70E740481C1C}">
                          <a14:useLocalDpi xmlns:a14="http://schemas.microsoft.com/office/drawing/2010/main" val="0"/>
                        </a:ext>
                      </a:extLst>
                    </a:blip>
                    <a:srcRect l="20957" t="22647" r="32936" b="1470"/>
                    <a:stretch/>
                  </pic:blipFill>
                  <pic:spPr bwMode="auto">
                    <a:xfrm>
                      <a:off x="0" y="0"/>
                      <a:ext cx="2654300" cy="327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529F">
        <w:t>Werner Liebregts</w:t>
      </w:r>
      <w:r w:rsidR="001D2200">
        <w:tab/>
      </w:r>
      <w:r w:rsidR="0097529F">
        <w:t>On the Macroeconomic benefits of Entrepreneurial talent inside the Firm (Th 13:30-15:45</w:t>
      </w:r>
      <w:r w:rsidR="001D2200">
        <w:t>)</w:t>
      </w:r>
      <w:r w:rsidR="00A34118">
        <w:tab/>
      </w:r>
    </w:p>
    <w:p w14:paraId="35211064" w14:textId="1E1CD6E5" w:rsidR="001D2200" w:rsidRPr="001D2200" w:rsidRDefault="001D2200" w:rsidP="00751E08">
      <w:pPr>
        <w:jc w:val="both"/>
      </w:pPr>
    </w:p>
    <w:p w14:paraId="169A9C96" w14:textId="236B9878" w:rsidR="000C788D" w:rsidRPr="00751E08" w:rsidRDefault="000C788D" w:rsidP="00751E08">
      <w:pPr>
        <w:jc w:val="both"/>
        <w:rPr>
          <w:rFonts w:asciiTheme="minorHAnsi" w:eastAsia="Times New Roman" w:hAnsiTheme="minorHAnsi"/>
          <w:lang w:eastAsia="en-GB"/>
        </w:rPr>
      </w:pPr>
      <w:r w:rsidRPr="00751E08">
        <w:rPr>
          <w:rFonts w:asciiTheme="minorHAnsi" w:eastAsia="Times New Roman" w:hAnsiTheme="minorHAnsi"/>
          <w:color w:val="000000"/>
          <w:lang w:eastAsia="en-GB"/>
        </w:rPr>
        <w:t>This paper is a first attempt to also include entrepreneurship inside established firms (i.e. intrapreneurship) in models explaining national-level economic growth. We find that the role of entrepreneurial employees in society is at least as important as that of independent entrepreneurs. Moreover, the empirical analyses especially demonstrate the importance of easy access to sound money and limited freedom to trade internationally for entrepreneurial activity by employees to contribute to countries' economic performance. The audience was generally supportive of the paper, its approach and findings and provided some useful comments as to further improve the paper. For example, regarding the explanation for one o</w:t>
      </w:r>
      <w:r w:rsidR="00631C0F">
        <w:rPr>
          <w:rFonts w:asciiTheme="minorHAnsi" w:eastAsia="Times New Roman" w:hAnsiTheme="minorHAnsi"/>
          <w:color w:val="000000"/>
          <w:lang w:eastAsia="en-GB"/>
        </w:rPr>
        <w:t>f the somewhat puzzling finding that trade liberalisation negatively affects growth through intrapreneurship</w:t>
      </w:r>
      <w:r w:rsidR="00A02B89" w:rsidRPr="00751E08">
        <w:rPr>
          <w:rFonts w:asciiTheme="minorHAnsi" w:eastAsia="Times New Roman" w:hAnsiTheme="minorHAnsi"/>
          <w:color w:val="000000"/>
          <w:lang w:eastAsia="en-GB"/>
        </w:rPr>
        <w:t xml:space="preserve">. </w:t>
      </w:r>
      <w:r w:rsidR="00631C0F">
        <w:rPr>
          <w:rFonts w:asciiTheme="minorHAnsi" w:eastAsia="Times New Roman" w:hAnsiTheme="minorHAnsi"/>
          <w:color w:val="000000"/>
          <w:lang w:eastAsia="en-GB"/>
        </w:rPr>
        <w:t xml:space="preserve">This finding was discussed extensively and </w:t>
      </w:r>
      <w:r w:rsidR="00A02B89" w:rsidRPr="00751E08">
        <w:rPr>
          <w:rFonts w:asciiTheme="minorHAnsi" w:eastAsia="Times New Roman" w:hAnsiTheme="minorHAnsi"/>
          <w:color w:val="000000"/>
          <w:lang w:eastAsia="en-GB"/>
        </w:rPr>
        <w:t>some useful policy implications were brought into the discussion. These</w:t>
      </w:r>
      <w:r w:rsidRPr="00751E08">
        <w:rPr>
          <w:rFonts w:asciiTheme="minorHAnsi" w:eastAsia="Times New Roman" w:hAnsiTheme="minorHAnsi"/>
          <w:color w:val="000000"/>
          <w:lang w:eastAsia="en-GB"/>
        </w:rPr>
        <w:t xml:space="preserve"> </w:t>
      </w:r>
      <w:r w:rsidR="00631C0F">
        <w:rPr>
          <w:rFonts w:asciiTheme="minorHAnsi" w:eastAsia="Times New Roman" w:hAnsiTheme="minorHAnsi"/>
          <w:color w:val="000000"/>
          <w:lang w:eastAsia="en-GB"/>
        </w:rPr>
        <w:t xml:space="preserve">comments </w:t>
      </w:r>
      <w:r w:rsidRPr="00751E08">
        <w:rPr>
          <w:rFonts w:asciiTheme="minorHAnsi" w:eastAsia="Times New Roman" w:hAnsiTheme="minorHAnsi"/>
          <w:color w:val="000000"/>
          <w:lang w:eastAsia="en-GB"/>
        </w:rPr>
        <w:t>will be taken into account when finalizing the conclusions and discussion section of the paper.</w:t>
      </w:r>
    </w:p>
    <w:p w14:paraId="3F849951" w14:textId="5184AFA2" w:rsidR="001D2200" w:rsidRDefault="001D2200" w:rsidP="00751E08">
      <w:pPr>
        <w:jc w:val="both"/>
      </w:pPr>
    </w:p>
    <w:p w14:paraId="30DFCF02" w14:textId="32C092E6" w:rsidR="00243F97" w:rsidRDefault="00751E08" w:rsidP="00751E08">
      <w:pPr>
        <w:pStyle w:val="Heading4"/>
        <w:jc w:val="both"/>
      </w:pPr>
      <w:r>
        <w:rPr>
          <w:noProof/>
          <w:lang w:eastAsia="en-GB"/>
        </w:rPr>
        <w:lastRenderedPageBreak/>
        <w:drawing>
          <wp:anchor distT="0" distB="0" distL="114300" distR="114300" simplePos="0" relativeHeight="251671552" behindDoc="0" locked="0" layoutInCell="1" allowOverlap="1" wp14:anchorId="3E017F70" wp14:editId="71EABEE8">
            <wp:simplePos x="0" y="0"/>
            <wp:positionH relativeFrom="column">
              <wp:posOffset>-48260</wp:posOffset>
            </wp:positionH>
            <wp:positionV relativeFrom="paragraph">
              <wp:posOffset>78740</wp:posOffset>
            </wp:positionV>
            <wp:extent cx="2413000" cy="29972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424.jpg"/>
                    <pic:cNvPicPr/>
                  </pic:nvPicPr>
                  <pic:blipFill rotWithShape="1">
                    <a:blip r:embed="rId11">
                      <a:extLst>
                        <a:ext uri="{28A0092B-C50C-407E-A947-70E740481C1C}">
                          <a14:useLocalDpi xmlns:a14="http://schemas.microsoft.com/office/drawing/2010/main" val="0"/>
                        </a:ext>
                      </a:extLst>
                    </a:blip>
                    <a:srcRect l="17207" t="24117" r="40878" b="6471"/>
                    <a:stretch/>
                  </pic:blipFill>
                  <pic:spPr bwMode="auto">
                    <a:xfrm>
                      <a:off x="0" y="0"/>
                      <a:ext cx="2413000" cy="299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3F97">
        <w:t>Davide Hahn</w:t>
      </w:r>
      <w:r w:rsidR="00243F97">
        <w:tab/>
      </w:r>
      <w:r w:rsidR="00243F97">
        <w:t>Economic and Societal Venture Performance as Driver of Entrepreneurial Satisfaction</w:t>
      </w:r>
      <w:r w:rsidR="00243F97">
        <w:t xml:space="preserve"> (Th 13:30-15:45)</w:t>
      </w:r>
      <w:r w:rsidR="00243F97">
        <w:tab/>
      </w:r>
    </w:p>
    <w:p w14:paraId="151542B8" w14:textId="3913C05C" w:rsidR="00243F97" w:rsidRPr="001D2200" w:rsidRDefault="00243F97" w:rsidP="00243F97">
      <w:pPr>
        <w:jc w:val="both"/>
      </w:pPr>
    </w:p>
    <w:p w14:paraId="6BAD372D" w14:textId="1505876A" w:rsidR="00243F97" w:rsidRDefault="00243F97" w:rsidP="00243F97">
      <w:pPr>
        <w:jc w:val="both"/>
      </w:pPr>
      <w:r>
        <w:t>Not a FIRES-consortium member, Davide Hahn from University of Bergamo presented his work on an alternative and important entrepreneurship outcome variable: satisfaction. He showed that entrepreneurs, especially young entrepreneurs in academic environments, of course derive satisfaction from economic performance of their ventures, but also from social and community impact. This implies that not all the rewards to entrepreneurship are monetary and by implication, the motivation for entrepreneurial venturing need not only come from commercial opportunity. Hahn’s research also shows that this motivation is significantly influenced by the environment in which entrepreneurs operate. In more successful universities (measured by having more spinouts), they tend to value commercial success higher and social impacts lower.</w:t>
      </w:r>
      <w:r w:rsidR="003C0389">
        <w:t xml:space="preserve"> His insights are useful for the FIRES project to take into account when formulating proposals on academic entrepreneurship and fostering entrepreneurial cultures in general.</w:t>
      </w:r>
    </w:p>
    <w:p w14:paraId="00394A30" w14:textId="1028A2A3" w:rsidR="00243F97" w:rsidRPr="00243F97" w:rsidRDefault="00751E08" w:rsidP="00243F97">
      <w:r>
        <w:rPr>
          <w:noProof/>
          <w:lang w:eastAsia="en-GB"/>
        </w:rPr>
        <w:drawing>
          <wp:anchor distT="0" distB="0" distL="114300" distR="114300" simplePos="0" relativeHeight="251672576" behindDoc="0" locked="0" layoutInCell="1" allowOverlap="1" wp14:anchorId="6A62F435" wp14:editId="5B1DDC4A">
            <wp:simplePos x="0" y="0"/>
            <wp:positionH relativeFrom="column">
              <wp:posOffset>2239010</wp:posOffset>
            </wp:positionH>
            <wp:positionV relativeFrom="paragraph">
              <wp:posOffset>68580</wp:posOffset>
            </wp:positionV>
            <wp:extent cx="3581400" cy="3949700"/>
            <wp:effectExtent l="0" t="0" r="0" b="1270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425.jpg"/>
                    <pic:cNvPicPr/>
                  </pic:nvPicPr>
                  <pic:blipFill rotWithShape="1">
                    <a:blip r:embed="rId12">
                      <a:extLst>
                        <a:ext uri="{28A0092B-C50C-407E-A947-70E740481C1C}">
                          <a14:useLocalDpi xmlns:a14="http://schemas.microsoft.com/office/drawing/2010/main" val="0"/>
                        </a:ext>
                      </a:extLst>
                    </a:blip>
                    <a:srcRect l="11692" t="8529" r="26098"/>
                    <a:stretch/>
                  </pic:blipFill>
                  <pic:spPr bwMode="auto">
                    <a:xfrm>
                      <a:off x="0" y="0"/>
                      <a:ext cx="3581400" cy="394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E24F0D" w14:textId="399B0232" w:rsidR="0097529F" w:rsidRDefault="0097529F" w:rsidP="0097529F">
      <w:pPr>
        <w:pStyle w:val="Heading4"/>
        <w:jc w:val="both"/>
      </w:pPr>
      <w:r>
        <w:t>Niels Bosma</w:t>
      </w:r>
      <w:r>
        <w:tab/>
      </w:r>
      <w:r>
        <w:t>Institutions, Entrepreneurship and Inclusive Growth</w:t>
      </w:r>
      <w:r>
        <w:t xml:space="preserve"> (Th 13:30-15:45)</w:t>
      </w:r>
      <w:r>
        <w:tab/>
      </w:r>
    </w:p>
    <w:p w14:paraId="5E4EE32A" w14:textId="5E2FD48C" w:rsidR="0097529F" w:rsidRDefault="0097529F" w:rsidP="0097529F">
      <w:pPr>
        <w:jc w:val="both"/>
      </w:pPr>
    </w:p>
    <w:p w14:paraId="6BF9E150" w14:textId="59587C54" w:rsidR="00251F6A" w:rsidRDefault="00251F6A" w:rsidP="0097529F">
      <w:pPr>
        <w:jc w:val="both"/>
      </w:pPr>
      <w:r>
        <w:t xml:space="preserve">The paper links institutions to entrepreneurial activity and various growth indicators and shows that entrepreneurship positively correlates with economic growth in the European Union. Institutions that are found to significantly strengthen this link are Start-up skills, government size (negative) and business friendly regulation. The audience accepted the proposed data and methods and raised several questions for clarification. This will help finalize the report and be more explicit about the interpretation of results obtained. </w:t>
      </w:r>
    </w:p>
    <w:p w14:paraId="36A5AD91" w14:textId="77777777" w:rsidR="00751E08" w:rsidRDefault="00751E08" w:rsidP="0097529F">
      <w:pPr>
        <w:jc w:val="both"/>
      </w:pPr>
    </w:p>
    <w:p w14:paraId="122E6AE3" w14:textId="77777777" w:rsidR="00751E08" w:rsidRDefault="00751E08" w:rsidP="0097529F">
      <w:pPr>
        <w:jc w:val="both"/>
      </w:pPr>
    </w:p>
    <w:p w14:paraId="19C73C6A" w14:textId="77777777" w:rsidR="00751E08" w:rsidRDefault="00751E08" w:rsidP="0097529F">
      <w:pPr>
        <w:jc w:val="both"/>
      </w:pPr>
    </w:p>
    <w:p w14:paraId="0B657FF5" w14:textId="21F1394D" w:rsidR="00751E08" w:rsidRDefault="00751E08" w:rsidP="0097529F">
      <w:pPr>
        <w:jc w:val="both"/>
      </w:pPr>
    </w:p>
    <w:p w14:paraId="4FEA9E7D" w14:textId="77777777" w:rsidR="00751E08" w:rsidRDefault="00751E08" w:rsidP="0097529F">
      <w:pPr>
        <w:jc w:val="both"/>
      </w:pPr>
    </w:p>
    <w:p w14:paraId="76CEFBFF" w14:textId="77777777" w:rsidR="00751E08" w:rsidRDefault="00751E08" w:rsidP="0097529F">
      <w:pPr>
        <w:jc w:val="both"/>
      </w:pPr>
    </w:p>
    <w:p w14:paraId="7DA656A0" w14:textId="77777777" w:rsidR="00751E08" w:rsidRDefault="00751E08" w:rsidP="0097529F">
      <w:pPr>
        <w:jc w:val="both"/>
      </w:pPr>
    </w:p>
    <w:p w14:paraId="71563507" w14:textId="77777777" w:rsidR="00751E08" w:rsidRDefault="00751E08" w:rsidP="0097529F">
      <w:pPr>
        <w:jc w:val="both"/>
      </w:pPr>
    </w:p>
    <w:p w14:paraId="133D45F5" w14:textId="77777777" w:rsidR="00751E08" w:rsidRDefault="00751E08" w:rsidP="0097529F">
      <w:pPr>
        <w:jc w:val="both"/>
      </w:pPr>
    </w:p>
    <w:p w14:paraId="30B17796" w14:textId="77777777" w:rsidR="00751E08" w:rsidRDefault="00751E08" w:rsidP="0097529F">
      <w:pPr>
        <w:jc w:val="both"/>
      </w:pPr>
    </w:p>
    <w:p w14:paraId="23457615" w14:textId="77777777" w:rsidR="00751E08" w:rsidRDefault="00751E08" w:rsidP="0097529F">
      <w:pPr>
        <w:jc w:val="both"/>
      </w:pPr>
    </w:p>
    <w:p w14:paraId="3ACFCD22" w14:textId="77777777" w:rsidR="00751E08" w:rsidRDefault="00751E08" w:rsidP="0097529F">
      <w:pPr>
        <w:jc w:val="both"/>
      </w:pPr>
    </w:p>
    <w:p w14:paraId="50FD7275" w14:textId="77777777" w:rsidR="00751E08" w:rsidRDefault="00751E08" w:rsidP="0097529F">
      <w:pPr>
        <w:jc w:val="both"/>
      </w:pPr>
    </w:p>
    <w:p w14:paraId="261CDBEE" w14:textId="77777777" w:rsidR="00751E08" w:rsidRDefault="00751E08" w:rsidP="0097529F">
      <w:pPr>
        <w:jc w:val="both"/>
      </w:pPr>
    </w:p>
    <w:p w14:paraId="3C2E02BE" w14:textId="77777777" w:rsidR="00751E08" w:rsidRDefault="00751E08" w:rsidP="0097529F">
      <w:pPr>
        <w:jc w:val="both"/>
      </w:pPr>
    </w:p>
    <w:p w14:paraId="4C2BFF3A" w14:textId="77777777" w:rsidR="00751E08" w:rsidRDefault="00751E08" w:rsidP="0097529F">
      <w:pPr>
        <w:jc w:val="both"/>
      </w:pPr>
    </w:p>
    <w:p w14:paraId="78430C7E" w14:textId="77777777" w:rsidR="00243F97" w:rsidRDefault="00243F97" w:rsidP="00243F97">
      <w:pPr>
        <w:pStyle w:val="Heading4"/>
        <w:jc w:val="both"/>
      </w:pPr>
    </w:p>
    <w:p w14:paraId="2398D7EE" w14:textId="77777777" w:rsidR="00751E08" w:rsidRDefault="00751E08" w:rsidP="00243F97">
      <w:pPr>
        <w:pStyle w:val="Heading4"/>
        <w:jc w:val="both"/>
      </w:pPr>
    </w:p>
    <w:p w14:paraId="39A07F28" w14:textId="77777777" w:rsidR="00751E08" w:rsidRDefault="00751E08" w:rsidP="00243F97">
      <w:pPr>
        <w:pStyle w:val="Heading4"/>
        <w:jc w:val="both"/>
      </w:pPr>
    </w:p>
    <w:p w14:paraId="5D3AF620" w14:textId="77777777" w:rsidR="00751E08" w:rsidRDefault="00751E08" w:rsidP="00243F97">
      <w:pPr>
        <w:pStyle w:val="Heading4"/>
        <w:jc w:val="both"/>
      </w:pPr>
    </w:p>
    <w:p w14:paraId="6F2AAB3C" w14:textId="2FCD654A" w:rsidR="00243F97" w:rsidRDefault="003C0389" w:rsidP="00243F97">
      <w:pPr>
        <w:pStyle w:val="Heading4"/>
        <w:jc w:val="both"/>
      </w:pPr>
      <w:r>
        <w:t>Tamara Naulin</w:t>
      </w:r>
      <w:r w:rsidR="00243F97">
        <w:tab/>
      </w:r>
      <w:r>
        <w:t xml:space="preserve">Coopetition as a Success Strategy for Startups in Business Accelerators </w:t>
      </w:r>
      <w:r w:rsidR="00243F97">
        <w:t xml:space="preserve"> (Th 13:30-15:45)</w:t>
      </w:r>
      <w:r w:rsidR="00243F97">
        <w:tab/>
      </w:r>
    </w:p>
    <w:p w14:paraId="52F82098" w14:textId="77777777" w:rsidR="00243F97" w:rsidRPr="001D2200" w:rsidRDefault="00243F97" w:rsidP="00243F97">
      <w:pPr>
        <w:jc w:val="both"/>
      </w:pPr>
    </w:p>
    <w:p w14:paraId="1407548B" w14:textId="10F660CF" w:rsidR="00243F97" w:rsidRDefault="003C0389" w:rsidP="00243F97">
      <w:pPr>
        <w:jc w:val="both"/>
      </w:pPr>
      <w:r>
        <w:t>Tamara Naulin is a PhD student at Heinrich Heine University in Düsseldorf, Germany. She presented a work in progress paper in the FIRES-track to collect feedback and suggestions on how to proceed. The proposed research on the balance between cooperation and competition in incubators and accelerators is highly topical and interesting and takes the institutions for entrepreneurship debate down to the day-to-day practice of incubators and accelerators and the teams shaping the culture and atmosphere in these hotspots of entrepreneurial venturing. Her preliminary results showed that cultures across incubators/accelerators differ markedly. Some are rather extremely competitive and have little cooperation, some the reverse, but interestingly many try to foster both. Hence the term coopetition. Some competition is rewarding and motivating whereas cooperation seems an important reason for start-ups to go into an incubation program in the first place. Unfortunately, results do not yet allow for any inferences on what drives the success of incubators and accelerators more and what the policy implications of this research are, will remain to be researched. The discussion in the room focused on the question what start-ups in an incubator are competing over and cooperating on.</w:t>
      </w:r>
    </w:p>
    <w:p w14:paraId="715FC16B" w14:textId="0C4D3264" w:rsidR="0097529F" w:rsidRDefault="0097529F" w:rsidP="0097529F">
      <w:pPr>
        <w:pStyle w:val="Heading4"/>
        <w:jc w:val="both"/>
      </w:pPr>
    </w:p>
    <w:p w14:paraId="136DA205" w14:textId="0892EA71" w:rsidR="0097529F" w:rsidRDefault="00751E08" w:rsidP="0097529F">
      <w:pPr>
        <w:pStyle w:val="Heading4"/>
        <w:jc w:val="both"/>
      </w:pPr>
      <w:r>
        <w:rPr>
          <w:noProof/>
          <w:lang w:eastAsia="en-GB"/>
        </w:rPr>
        <w:drawing>
          <wp:anchor distT="0" distB="0" distL="114300" distR="114300" simplePos="0" relativeHeight="251673600" behindDoc="0" locked="0" layoutInCell="1" allowOverlap="1" wp14:anchorId="6EFCBA2A" wp14:editId="3C1A4FCE">
            <wp:simplePos x="0" y="0"/>
            <wp:positionH relativeFrom="column">
              <wp:posOffset>-47625</wp:posOffset>
            </wp:positionH>
            <wp:positionV relativeFrom="paragraph">
              <wp:posOffset>317500</wp:posOffset>
            </wp:positionV>
            <wp:extent cx="5756910" cy="4318000"/>
            <wp:effectExtent l="0" t="0" r="889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429.jpg"/>
                    <pic:cNvPicPr/>
                  </pic:nvPicPr>
                  <pic:blipFill>
                    <a:blip r:embed="rId13">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14:sizeRelH relativeFrom="page">
              <wp14:pctWidth>0</wp14:pctWidth>
            </wp14:sizeRelH>
            <wp14:sizeRelV relativeFrom="page">
              <wp14:pctHeight>0</wp14:pctHeight>
            </wp14:sizeRelV>
          </wp:anchor>
        </w:drawing>
      </w:r>
      <w:r w:rsidR="0097529F">
        <w:t xml:space="preserve">Jeroen Content </w:t>
      </w:r>
      <w:r w:rsidR="0097529F">
        <w:tab/>
      </w:r>
      <w:r w:rsidR="0097529F">
        <w:t>Industry Relatedness and Regional Diversification</w:t>
      </w:r>
      <w:r w:rsidR="0097529F">
        <w:t xml:space="preserve"> (Th 13:30-15:45)</w:t>
      </w:r>
      <w:r w:rsidR="0097529F">
        <w:tab/>
      </w:r>
    </w:p>
    <w:p w14:paraId="7E843EDD" w14:textId="3BCB1093" w:rsidR="0097529F" w:rsidRDefault="00251F6A" w:rsidP="0097529F">
      <w:pPr>
        <w:jc w:val="both"/>
      </w:pPr>
      <w:r>
        <w:lastRenderedPageBreak/>
        <w:t xml:space="preserve">The paper presented investigates the role of institutional contexts and entrepreneurial activity in </w:t>
      </w:r>
      <w:r w:rsidR="00A139D2">
        <w:t xml:space="preserve">the </w:t>
      </w:r>
      <w:r>
        <w:t xml:space="preserve">national diversification of economies in Europe. The empirical results show that liberal market economies and countries with more liberal institutions have a higher probability of diversifying into unrelated varieties. </w:t>
      </w:r>
      <w:r w:rsidR="00A139D2">
        <w:t xml:space="preserve">Coordinated market economies in contrast, are more likely to pursue diversification strategies in related varieties. Entrepreneurship in both context helps to diversify in unrelated varieties. To maintain Europe’s position in global competition and make the European economy more resilient to sector specific shocks, it is important to promote entrepreneurship across institutional contexts, but how this is to be done, is context specific. The audience engaged in a </w:t>
      </w:r>
      <w:r w:rsidR="00631C0F">
        <w:t>lively discussion</w:t>
      </w:r>
      <w:r w:rsidR="0001369B">
        <w:t xml:space="preserve"> and the suggestion was made to also control for natural resources in driving specialization patterns. This suggestion will be explored in finalizing the paper.</w:t>
      </w:r>
    </w:p>
    <w:p w14:paraId="2302860C" w14:textId="2D68DFFE" w:rsidR="008915CA" w:rsidRPr="00A80D77" w:rsidRDefault="00A41852" w:rsidP="00FD02C8">
      <w:pPr>
        <w:pStyle w:val="Heading1"/>
        <w:jc w:val="both"/>
      </w:pPr>
      <w:r w:rsidRPr="00A80D77">
        <w:t>Follow Up</w:t>
      </w:r>
    </w:p>
    <w:p w14:paraId="2E03D34F" w14:textId="71A6A659" w:rsidR="008915CA" w:rsidRPr="00A80D77" w:rsidRDefault="009C6DF1" w:rsidP="00FD02C8">
      <w:pPr>
        <w:jc w:val="both"/>
        <w:rPr>
          <w:sz w:val="22"/>
        </w:rPr>
      </w:pPr>
      <w:r w:rsidRPr="00A80D77">
        <w:rPr>
          <w:sz w:val="22"/>
        </w:rPr>
        <w:t>The comments specific to the papers mentioned above have been discussed in the author teams and have been addressed to improve the scientific quality of our work</w:t>
      </w:r>
      <w:r w:rsidR="008915CA" w:rsidRPr="00A80D77">
        <w:rPr>
          <w:sz w:val="22"/>
        </w:rPr>
        <w:t xml:space="preserve">. </w:t>
      </w:r>
      <w:r w:rsidR="0001369B">
        <w:rPr>
          <w:sz w:val="22"/>
        </w:rPr>
        <w:t>The IECER conference organisation requested we also participate in future IECER conferences with contributed tracks. The interest and discussion on the Entrepreneurial Society has clearly taken root in the academic community.</w:t>
      </w:r>
      <w:bookmarkStart w:id="4" w:name="_GoBack"/>
      <w:bookmarkEnd w:id="4"/>
    </w:p>
    <w:p w14:paraId="47893078" w14:textId="38245D29" w:rsidR="00C3131F" w:rsidRPr="00A80D77" w:rsidRDefault="00C3131F" w:rsidP="00FD02C8">
      <w:pPr>
        <w:pStyle w:val="Heading1"/>
        <w:jc w:val="both"/>
      </w:pPr>
    </w:p>
    <w:sectPr w:rsidR="00C3131F" w:rsidRPr="00A80D77" w:rsidSect="00180210">
      <w:headerReference w:type="even" r:id="rId14"/>
      <w:headerReference w:type="default" r:id="rId15"/>
      <w:footerReference w:type="even" r:id="rId16"/>
      <w:footerReference w:type="default" r:id="rId17"/>
      <w:headerReference w:type="first" r:id="rId18"/>
      <w:footerReference w:type="first" r:id="rId19"/>
      <w:pgSz w:w="11900" w:h="16840"/>
      <w:pgMar w:top="1680" w:right="1417" w:bottom="1417" w:left="1417" w:header="426" w:footer="596"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72F6E9" w14:textId="77777777" w:rsidR="00253B09" w:rsidRDefault="00253B09" w:rsidP="00A64953">
      <w:r>
        <w:separator/>
      </w:r>
    </w:p>
  </w:endnote>
  <w:endnote w:type="continuationSeparator" w:id="0">
    <w:p w14:paraId="5BB766AB" w14:textId="77777777" w:rsidR="00253B09" w:rsidRDefault="00253B09" w:rsidP="00A64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ヒラギノ角ゴ Pro W3">
    <w:charset w:val="80"/>
    <w:family w:val="auto"/>
    <w:pitch w:val="variable"/>
    <w:sig w:usb0="E00002FF" w:usb1="7AC7FFFF" w:usb2="00000012" w:usb3="00000000" w:csb0="0002000D" w:csb1="00000000"/>
  </w:font>
  <w:font w:name="MS Mincho">
    <w:panose1 w:val="02020609040205080304"/>
    <w:charset w:val="80"/>
    <w:family w:val="auto"/>
    <w:pitch w:val="variable"/>
    <w:sig w:usb0="E00002FF" w:usb1="6AC7FDFB" w:usb2="08000012" w:usb3="00000000" w:csb0="0002009F" w:csb1="00000000"/>
  </w:font>
  <w:font w:name="Verdana">
    <w:panose1 w:val="020B0604030504040204"/>
    <w:charset w:val="00"/>
    <w:family w:val="auto"/>
    <w:pitch w:val="variable"/>
    <w:sig w:usb0="A10006FF" w:usb1="4000205B" w:usb2="00000010" w:usb3="00000000" w:csb0="0000019F" w:csb1="00000000"/>
  </w:font>
  <w:font w:name="ＭＳ Ｐ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MS Gothic">
    <w:panose1 w:val="020B0609070205080204"/>
    <w:charset w:val="80"/>
    <w:family w:val="auto"/>
    <w:pitch w:val="variable"/>
    <w:sig w:usb0="E00002FF" w:usb1="6AC7FDFB" w:usb2="08000012" w:usb3="00000000" w:csb0="0002009F" w:csb1="00000000"/>
  </w:font>
  <w:font w:name="MinionPro-Regular">
    <w:altName w:val="MS Mincho"/>
    <w:panose1 w:val="00000000000000000000"/>
    <w:charset w:val="80"/>
    <w:family w:val="auto"/>
    <w:notTrueType/>
    <w:pitch w:val="default"/>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bottomFromText="200" w:vertAnchor="text" w:tblpY="1"/>
      <w:tblW w:w="5000" w:type="pct"/>
      <w:tblLook w:val="04A0" w:firstRow="1" w:lastRow="0" w:firstColumn="1" w:lastColumn="0" w:noHBand="0" w:noVBand="1"/>
    </w:tblPr>
    <w:tblGrid>
      <w:gridCol w:w="3783"/>
      <w:gridCol w:w="1716"/>
      <w:gridCol w:w="3783"/>
    </w:tblGrid>
    <w:tr w:rsidR="00010EE8" w:rsidRPr="00A77710" w14:paraId="75B18BC4" w14:textId="77777777" w:rsidTr="00A77710">
      <w:trPr>
        <w:trHeight w:val="151"/>
      </w:trPr>
      <w:tc>
        <w:tcPr>
          <w:tcW w:w="2250" w:type="pct"/>
          <w:tcBorders>
            <w:top w:val="nil"/>
            <w:left w:val="nil"/>
            <w:bottom w:val="single" w:sz="4" w:space="0" w:color="4F81BD"/>
            <w:right w:val="nil"/>
          </w:tcBorders>
        </w:tcPr>
        <w:p w14:paraId="47D91F69" w14:textId="77777777" w:rsidR="00010EE8" w:rsidRPr="00A77710" w:rsidRDefault="00010EE8" w:rsidP="00A64953">
          <w:pPr>
            <w:pStyle w:val="Header"/>
          </w:pPr>
        </w:p>
      </w:tc>
      <w:tc>
        <w:tcPr>
          <w:tcW w:w="500" w:type="pct"/>
          <w:vMerge w:val="restart"/>
          <w:noWrap/>
          <w:vAlign w:val="center"/>
          <w:hideMark/>
        </w:tcPr>
        <w:p w14:paraId="6F96EB90" w14:textId="77777777" w:rsidR="00010EE8" w:rsidRPr="00A77710" w:rsidRDefault="00010EE8">
          <w:pPr>
            <w:pStyle w:val="NoSpacing"/>
            <w:spacing w:line="276" w:lineRule="auto"/>
            <w:rPr>
              <w:color w:val="365F91"/>
            </w:rPr>
          </w:pPr>
          <w:r w:rsidRPr="00A77710">
            <w:rPr>
              <w:rFonts w:ascii="Cambria" w:hAnsi="Cambria"/>
              <w:color w:val="365F91"/>
            </w:rPr>
            <w:t>[Geef de tekst op]</w:t>
          </w:r>
        </w:p>
      </w:tc>
      <w:tc>
        <w:tcPr>
          <w:tcW w:w="2250" w:type="pct"/>
          <w:tcBorders>
            <w:top w:val="nil"/>
            <w:left w:val="nil"/>
            <w:bottom w:val="single" w:sz="4" w:space="0" w:color="4F81BD"/>
            <w:right w:val="nil"/>
          </w:tcBorders>
        </w:tcPr>
        <w:p w14:paraId="0BD7ED26" w14:textId="77777777" w:rsidR="00010EE8" w:rsidRPr="00A77710" w:rsidRDefault="00010EE8" w:rsidP="00A64953">
          <w:pPr>
            <w:pStyle w:val="Header"/>
          </w:pPr>
        </w:p>
      </w:tc>
    </w:tr>
    <w:tr w:rsidR="00010EE8" w:rsidRPr="00A77710" w14:paraId="52AFA1D4" w14:textId="77777777" w:rsidTr="00A77710">
      <w:trPr>
        <w:trHeight w:val="150"/>
      </w:trPr>
      <w:tc>
        <w:tcPr>
          <w:tcW w:w="2250" w:type="pct"/>
          <w:tcBorders>
            <w:top w:val="single" w:sz="4" w:space="0" w:color="4F81BD"/>
            <w:left w:val="nil"/>
            <w:bottom w:val="nil"/>
            <w:right w:val="nil"/>
          </w:tcBorders>
        </w:tcPr>
        <w:p w14:paraId="374BCA8D" w14:textId="77777777" w:rsidR="00010EE8" w:rsidRPr="00A77710" w:rsidRDefault="00010EE8" w:rsidP="00A64953">
          <w:pPr>
            <w:pStyle w:val="Header"/>
          </w:pPr>
        </w:p>
      </w:tc>
      <w:tc>
        <w:tcPr>
          <w:tcW w:w="0" w:type="auto"/>
          <w:vMerge/>
          <w:vAlign w:val="center"/>
          <w:hideMark/>
        </w:tcPr>
        <w:p w14:paraId="71A64FDF" w14:textId="77777777" w:rsidR="00010EE8" w:rsidRPr="00A77710" w:rsidRDefault="00010EE8" w:rsidP="00A64953"/>
      </w:tc>
      <w:tc>
        <w:tcPr>
          <w:tcW w:w="2250" w:type="pct"/>
          <w:tcBorders>
            <w:top w:val="single" w:sz="4" w:space="0" w:color="4F81BD"/>
            <w:left w:val="nil"/>
            <w:bottom w:val="nil"/>
            <w:right w:val="nil"/>
          </w:tcBorders>
        </w:tcPr>
        <w:p w14:paraId="14531740" w14:textId="77777777" w:rsidR="00010EE8" w:rsidRPr="00A77710" w:rsidRDefault="00010EE8" w:rsidP="00A64953">
          <w:pPr>
            <w:pStyle w:val="Header"/>
          </w:pPr>
        </w:p>
      </w:tc>
    </w:tr>
  </w:tbl>
  <w:p w14:paraId="36E028F8" w14:textId="77777777" w:rsidR="00010EE8" w:rsidRDefault="00010EE8" w:rsidP="00A6495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27DB0" w14:textId="69892527" w:rsidR="00010EE8" w:rsidRPr="004E032E" w:rsidRDefault="00010EE8" w:rsidP="00A64953">
    <w:pPr>
      <w:pStyle w:val="Footer"/>
      <w:rPr>
        <w:color w:val="575757"/>
        <w:sz w:val="16"/>
        <w:szCs w:val="16"/>
      </w:rPr>
    </w:pPr>
    <w:r w:rsidRPr="004E032E">
      <w:rPr>
        <w:rStyle w:val="PageNumber"/>
        <w:color w:val="575757"/>
      </w:rPr>
      <w:tab/>
    </w:r>
    <w:r w:rsidRPr="004E032E">
      <w:rPr>
        <w:rStyle w:val="PageNumber"/>
        <w:color w:val="575757"/>
      </w:rPr>
      <w:tab/>
      <w:t xml:space="preserve"> </w:t>
    </w:r>
    <w:r w:rsidRPr="004E032E">
      <w:rPr>
        <w:rStyle w:val="PageNumber"/>
        <w:color w:val="575757"/>
        <w:sz w:val="16"/>
        <w:szCs w:val="16"/>
      </w:rPr>
      <w:fldChar w:fldCharType="begin"/>
    </w:r>
    <w:r w:rsidRPr="004E032E">
      <w:rPr>
        <w:rStyle w:val="PageNumber"/>
        <w:color w:val="575757"/>
        <w:sz w:val="16"/>
        <w:szCs w:val="16"/>
      </w:rPr>
      <w:instrText xml:space="preserve"> PAGE </w:instrText>
    </w:r>
    <w:r w:rsidRPr="004E032E">
      <w:rPr>
        <w:rStyle w:val="PageNumber"/>
        <w:color w:val="575757"/>
        <w:sz w:val="16"/>
        <w:szCs w:val="16"/>
      </w:rPr>
      <w:fldChar w:fldCharType="separate"/>
    </w:r>
    <w:r w:rsidR="0001369B">
      <w:rPr>
        <w:rStyle w:val="PageNumber"/>
        <w:noProof/>
        <w:color w:val="575757"/>
        <w:sz w:val="16"/>
        <w:szCs w:val="16"/>
      </w:rPr>
      <w:t>5</w:t>
    </w:r>
    <w:r w:rsidRPr="004E032E">
      <w:rPr>
        <w:rStyle w:val="PageNumber"/>
        <w:color w:val="575757"/>
        <w:sz w:val="16"/>
        <w:szCs w:val="16"/>
      </w:rPr>
      <w:fldChar w:fldCharType="end"/>
    </w:r>
    <w:r w:rsidRPr="004E032E">
      <w:rPr>
        <w:rStyle w:val="PageNumber"/>
        <w:color w:val="575757"/>
        <w:sz w:val="16"/>
        <w:szCs w:val="16"/>
      </w:rPr>
      <w:t xml:space="preserve"> / </w:t>
    </w:r>
    <w:r w:rsidRPr="004E032E">
      <w:rPr>
        <w:rStyle w:val="PageNumber"/>
        <w:color w:val="575757"/>
        <w:sz w:val="16"/>
        <w:szCs w:val="16"/>
      </w:rPr>
      <w:fldChar w:fldCharType="begin"/>
    </w:r>
    <w:r w:rsidRPr="004E032E">
      <w:rPr>
        <w:rStyle w:val="PageNumber"/>
        <w:color w:val="575757"/>
        <w:sz w:val="16"/>
        <w:szCs w:val="16"/>
      </w:rPr>
      <w:instrText xml:space="preserve"> NUMPAGES  \* MERGEFORMAT </w:instrText>
    </w:r>
    <w:r w:rsidRPr="004E032E">
      <w:rPr>
        <w:rStyle w:val="PageNumber"/>
        <w:color w:val="575757"/>
        <w:sz w:val="16"/>
        <w:szCs w:val="16"/>
      </w:rPr>
      <w:fldChar w:fldCharType="separate"/>
    </w:r>
    <w:r w:rsidR="0001369B">
      <w:rPr>
        <w:rStyle w:val="PageNumber"/>
        <w:noProof/>
        <w:color w:val="575757"/>
        <w:sz w:val="16"/>
        <w:szCs w:val="16"/>
      </w:rPr>
      <w:t>5</w:t>
    </w:r>
    <w:r w:rsidRPr="004E032E">
      <w:rPr>
        <w:rStyle w:val="PageNumber"/>
        <w:color w:val="575757"/>
        <w:sz w:val="16"/>
        <w:szCs w:val="16"/>
      </w:rPr>
      <w:fldChar w:fldCharType="end"/>
    </w:r>
    <w:r w:rsidRPr="004E032E">
      <w:rPr>
        <w:rStyle w:val="PageNumber"/>
        <w:color w:val="575757"/>
      </w:rPr>
      <w:tab/>
    </w:r>
    <w:r w:rsidRPr="004E032E">
      <w:rPr>
        <w:rStyle w:val="PageNumber"/>
        <w:color w:val="575757"/>
      </w:rPr>
      <w:tab/>
    </w:r>
    <w:r w:rsidRPr="004E032E">
      <w:rPr>
        <w:rStyle w:val="PageNumber"/>
        <w:color w:val="575757"/>
      </w:rPr>
      <w:tab/>
    </w:r>
    <w:r w:rsidRPr="004E032E">
      <w:rPr>
        <w:rStyle w:val="PageNumber"/>
        <w:color w:val="575757"/>
      </w:rPr>
      <w:tab/>
    </w:r>
    <w:r w:rsidRPr="004E032E">
      <w:rPr>
        <w:rStyle w:val="PageNumber"/>
        <w:color w:val="575757"/>
      </w:rPr>
      <w:tab/>
    </w:r>
    <w:r w:rsidRPr="004E032E">
      <w:rPr>
        <w:rStyle w:val="PageNumber"/>
        <w:color w:val="575757"/>
      </w:rPr>
      <w:tab/>
    </w:r>
    <w:r w:rsidRPr="004E032E">
      <w:rPr>
        <w:rStyle w:val="PageNumber"/>
        <w:color w:val="575757"/>
      </w:rPr>
      <w:tab/>
    </w:r>
    <w:r w:rsidRPr="004E032E">
      <w:rPr>
        <w:rStyle w:val="PageNumber"/>
        <w:color w:val="575757"/>
      </w:rPr>
      <w:tab/>
    </w:r>
    <w:r w:rsidRPr="004E032E">
      <w:rPr>
        <w:rStyle w:val="PageNumber"/>
        <w:color w:val="575757"/>
      </w:rP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13133" w14:textId="77777777" w:rsidR="00010EE8" w:rsidRDefault="00010EE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362F49" w14:textId="77777777" w:rsidR="00253B09" w:rsidRDefault="00253B09" w:rsidP="00A64953">
      <w:r>
        <w:separator/>
      </w:r>
    </w:p>
  </w:footnote>
  <w:footnote w:type="continuationSeparator" w:id="0">
    <w:p w14:paraId="085EB024" w14:textId="77777777" w:rsidR="00253B09" w:rsidRDefault="00253B09" w:rsidP="00A6495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E9CEB" w14:textId="77777777" w:rsidR="00010EE8" w:rsidRDefault="00010EE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13FE2" w14:textId="77777777" w:rsidR="00010EE8" w:rsidRDefault="00010EE8" w:rsidP="00A64953">
    <w:pPr>
      <w:pStyle w:val="Header"/>
    </w:pPr>
    <w:r>
      <w:rPr>
        <w:noProof/>
        <w:lang w:eastAsia="en-GB"/>
      </w:rPr>
      <w:drawing>
        <wp:anchor distT="0" distB="0" distL="114300" distR="114300" simplePos="0" relativeHeight="251659776" behindDoc="0" locked="0" layoutInCell="1" allowOverlap="1" wp14:anchorId="470C4F87" wp14:editId="3E53CB67">
          <wp:simplePos x="0" y="0"/>
          <wp:positionH relativeFrom="column">
            <wp:posOffset>4800600</wp:posOffset>
          </wp:positionH>
          <wp:positionV relativeFrom="paragraph">
            <wp:posOffset>-3810</wp:posOffset>
          </wp:positionV>
          <wp:extent cx="914400" cy="669925"/>
          <wp:effectExtent l="0" t="0" r="0" b="0"/>
          <wp:wrapNone/>
          <wp:docPr id="1" name="Afbeelding 1" descr="Macintosh HD:Users:nathalie:Documents:Nathalie:Fires:Huisstijl:Powerpoint sjabloon:Beeld:fires_logo_rgb_v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nathalie:Documents:Nathalie:Fires:Huisstijl:Powerpoint sjabloon:Beeld:fires_logo_rgb_v2.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669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985DF" w14:textId="77777777" w:rsidR="00010EE8" w:rsidRDefault="00010EE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B30F59"/>
    <w:multiLevelType w:val="multilevel"/>
    <w:tmpl w:val="04090023"/>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nsid w:val="2D07110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38224125"/>
    <w:multiLevelType w:val="multilevel"/>
    <w:tmpl w:val="2B7EE4DE"/>
    <w:lvl w:ilvl="0">
      <w:start w:val="1"/>
      <w:numFmt w:val="bullet"/>
      <w:lvlText w:val=""/>
      <w:lvlJc w:val="left"/>
      <w:pPr>
        <w:ind w:left="720" w:hanging="55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45F45C88"/>
    <w:multiLevelType w:val="hybridMultilevel"/>
    <w:tmpl w:val="BDBEDC9A"/>
    <w:lvl w:ilvl="0" w:tplc="581EFF38">
      <w:start w:val="1"/>
      <w:numFmt w:val="bullet"/>
      <w:pStyle w:val="Enumeration"/>
      <w:lvlText w:val=""/>
      <w:lvlJc w:val="left"/>
      <w:pPr>
        <w:tabs>
          <w:tab w:val="num" w:pos="567"/>
        </w:tabs>
        <w:ind w:left="567" w:hanging="397"/>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7B33FE5"/>
    <w:multiLevelType w:val="hybridMultilevel"/>
    <w:tmpl w:val="D23CE44C"/>
    <w:lvl w:ilvl="0" w:tplc="563E0186">
      <w:start w:val="1"/>
      <w:numFmt w:val="bullet"/>
      <w:lvlText w:val="-"/>
      <w:lvlJc w:val="left"/>
      <w:pPr>
        <w:ind w:left="360" w:hanging="360"/>
      </w:pPr>
      <w:rPr>
        <w:rFonts w:ascii="Calibri" w:eastAsia="ヒラギノ角ゴ Pro W3"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7F811C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622563AA"/>
    <w:multiLevelType w:val="hybridMultilevel"/>
    <w:tmpl w:val="C86430EC"/>
    <w:lvl w:ilvl="0" w:tplc="79FE8612">
      <w:start w:val="12"/>
      <w:numFmt w:val="bullet"/>
      <w:lvlText w:val="-"/>
      <w:lvlJc w:val="left"/>
      <w:pPr>
        <w:ind w:left="720" w:hanging="360"/>
      </w:pPr>
      <w:rPr>
        <w:rFonts w:ascii="Calibri" w:eastAsia="ヒラギノ角ゴ Pro W3"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85129CB"/>
    <w:multiLevelType w:val="hybridMultilevel"/>
    <w:tmpl w:val="4E08FC0E"/>
    <w:lvl w:ilvl="0" w:tplc="49E0A708">
      <w:numFmt w:val="bullet"/>
      <w:lvlText w:val="-"/>
      <w:lvlJc w:val="left"/>
      <w:pPr>
        <w:ind w:left="720" w:hanging="360"/>
      </w:pPr>
      <w:rPr>
        <w:rFonts w:ascii="Calibri" w:eastAsia="MS Mincho"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97320E0"/>
    <w:multiLevelType w:val="hybridMultilevel"/>
    <w:tmpl w:val="9CBA0B8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7D0205DB"/>
    <w:multiLevelType w:val="multilevel"/>
    <w:tmpl w:val="09CC46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7DE80466"/>
    <w:multiLevelType w:val="hybridMultilevel"/>
    <w:tmpl w:val="A2DAF59E"/>
    <w:lvl w:ilvl="0" w:tplc="A6EAD9BA">
      <w:numFmt w:val="bullet"/>
      <w:lvlText w:val="•"/>
      <w:lvlJc w:val="left"/>
      <w:pPr>
        <w:ind w:left="1068" w:hanging="360"/>
      </w:pPr>
      <w:rPr>
        <w:rFonts w:ascii="Verdana" w:eastAsiaTheme="minorEastAsia" w:hAnsi="Verdana" w:cstheme="minorBidi"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1">
    <w:nsid w:val="7E3C25B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7F4260FE"/>
    <w:multiLevelType w:val="multilevel"/>
    <w:tmpl w:val="4712E6DA"/>
    <w:lvl w:ilvl="0">
      <w:start w:val="1"/>
      <w:numFmt w:val="bullet"/>
      <w:lvlText w:val=""/>
      <w:lvlJc w:val="left"/>
      <w:pPr>
        <w:tabs>
          <w:tab w:val="num" w:pos="567"/>
        </w:tabs>
        <w:ind w:left="56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0"/>
  </w:num>
  <w:num w:numId="4">
    <w:abstractNumId w:val="1"/>
  </w:num>
  <w:num w:numId="5">
    <w:abstractNumId w:val="7"/>
  </w:num>
  <w:num w:numId="6">
    <w:abstractNumId w:val="3"/>
  </w:num>
  <w:num w:numId="7">
    <w:abstractNumId w:val="9"/>
  </w:num>
  <w:num w:numId="8">
    <w:abstractNumId w:val="2"/>
  </w:num>
  <w:num w:numId="9">
    <w:abstractNumId w:val="12"/>
  </w:num>
  <w:num w:numId="10">
    <w:abstractNumId w:val="10"/>
  </w:num>
  <w:num w:numId="11">
    <w:abstractNumId w:val="6"/>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982"/>
    <w:rsid w:val="00010EE8"/>
    <w:rsid w:val="0001369B"/>
    <w:rsid w:val="000300B0"/>
    <w:rsid w:val="0003104C"/>
    <w:rsid w:val="00043EEB"/>
    <w:rsid w:val="000628D5"/>
    <w:rsid w:val="00066D8C"/>
    <w:rsid w:val="00077380"/>
    <w:rsid w:val="00082493"/>
    <w:rsid w:val="000C788D"/>
    <w:rsid w:val="000D11CC"/>
    <w:rsid w:val="000E2BC2"/>
    <w:rsid w:val="000E7247"/>
    <w:rsid w:val="000E73E6"/>
    <w:rsid w:val="000F051A"/>
    <w:rsid w:val="001673EB"/>
    <w:rsid w:val="00180210"/>
    <w:rsid w:val="00185DA7"/>
    <w:rsid w:val="001D2200"/>
    <w:rsid w:val="001D4AF1"/>
    <w:rsid w:val="001D6CDD"/>
    <w:rsid w:val="001E6982"/>
    <w:rsid w:val="00211AB6"/>
    <w:rsid w:val="0024045F"/>
    <w:rsid w:val="00243F97"/>
    <w:rsid w:val="00251F6A"/>
    <w:rsid w:val="00253B09"/>
    <w:rsid w:val="002868F8"/>
    <w:rsid w:val="002A5B23"/>
    <w:rsid w:val="002B3DFD"/>
    <w:rsid w:val="002B6038"/>
    <w:rsid w:val="002B76AD"/>
    <w:rsid w:val="002C48A4"/>
    <w:rsid w:val="002D411F"/>
    <w:rsid w:val="002E4A22"/>
    <w:rsid w:val="003138B8"/>
    <w:rsid w:val="00314117"/>
    <w:rsid w:val="00317FA7"/>
    <w:rsid w:val="00354E2A"/>
    <w:rsid w:val="00362A34"/>
    <w:rsid w:val="003C0389"/>
    <w:rsid w:val="003E1FC4"/>
    <w:rsid w:val="003F2122"/>
    <w:rsid w:val="003F4022"/>
    <w:rsid w:val="0047179D"/>
    <w:rsid w:val="0049652B"/>
    <w:rsid w:val="004B2A78"/>
    <w:rsid w:val="004E032E"/>
    <w:rsid w:val="004E1EBE"/>
    <w:rsid w:val="0052120D"/>
    <w:rsid w:val="005371A3"/>
    <w:rsid w:val="00550D82"/>
    <w:rsid w:val="00590CFD"/>
    <w:rsid w:val="00615C7A"/>
    <w:rsid w:val="006218D1"/>
    <w:rsid w:val="00627C48"/>
    <w:rsid w:val="00631C0F"/>
    <w:rsid w:val="00682A19"/>
    <w:rsid w:val="006B2D13"/>
    <w:rsid w:val="006F1E2B"/>
    <w:rsid w:val="006F2E90"/>
    <w:rsid w:val="006F5AB7"/>
    <w:rsid w:val="00721941"/>
    <w:rsid w:val="007311C6"/>
    <w:rsid w:val="00741CEC"/>
    <w:rsid w:val="00751E08"/>
    <w:rsid w:val="0075203F"/>
    <w:rsid w:val="007E252B"/>
    <w:rsid w:val="0086276C"/>
    <w:rsid w:val="00871608"/>
    <w:rsid w:val="008915CA"/>
    <w:rsid w:val="00894376"/>
    <w:rsid w:val="008B7570"/>
    <w:rsid w:val="008E2FEA"/>
    <w:rsid w:val="008F4777"/>
    <w:rsid w:val="00900DA5"/>
    <w:rsid w:val="00905E95"/>
    <w:rsid w:val="00931B34"/>
    <w:rsid w:val="00933DA7"/>
    <w:rsid w:val="00957EDE"/>
    <w:rsid w:val="00962050"/>
    <w:rsid w:val="00963B9F"/>
    <w:rsid w:val="009738B1"/>
    <w:rsid w:val="0097529F"/>
    <w:rsid w:val="00975E8E"/>
    <w:rsid w:val="0099309D"/>
    <w:rsid w:val="009B0B73"/>
    <w:rsid w:val="009B41EB"/>
    <w:rsid w:val="009B43E4"/>
    <w:rsid w:val="009C5C02"/>
    <w:rsid w:val="009C6DF1"/>
    <w:rsid w:val="009D5A64"/>
    <w:rsid w:val="009F1F03"/>
    <w:rsid w:val="009F5B7C"/>
    <w:rsid w:val="00A002E6"/>
    <w:rsid w:val="00A02B89"/>
    <w:rsid w:val="00A12209"/>
    <w:rsid w:val="00A139D2"/>
    <w:rsid w:val="00A26B1F"/>
    <w:rsid w:val="00A34118"/>
    <w:rsid w:val="00A34B26"/>
    <w:rsid w:val="00A41852"/>
    <w:rsid w:val="00A64953"/>
    <w:rsid w:val="00A77710"/>
    <w:rsid w:val="00A80D77"/>
    <w:rsid w:val="00A90D82"/>
    <w:rsid w:val="00AC1E4E"/>
    <w:rsid w:val="00AE78FA"/>
    <w:rsid w:val="00B042F2"/>
    <w:rsid w:val="00B32377"/>
    <w:rsid w:val="00B34633"/>
    <w:rsid w:val="00B5383C"/>
    <w:rsid w:val="00B55B50"/>
    <w:rsid w:val="00B74E3E"/>
    <w:rsid w:val="00BA0121"/>
    <w:rsid w:val="00BC6107"/>
    <w:rsid w:val="00BE19B9"/>
    <w:rsid w:val="00BE462D"/>
    <w:rsid w:val="00C1457B"/>
    <w:rsid w:val="00C3131F"/>
    <w:rsid w:val="00C3552A"/>
    <w:rsid w:val="00C919D7"/>
    <w:rsid w:val="00CB7E7B"/>
    <w:rsid w:val="00CE1BDF"/>
    <w:rsid w:val="00CE64B5"/>
    <w:rsid w:val="00D0657D"/>
    <w:rsid w:val="00D24B0F"/>
    <w:rsid w:val="00D3075E"/>
    <w:rsid w:val="00D3229E"/>
    <w:rsid w:val="00D633EE"/>
    <w:rsid w:val="00D70AD7"/>
    <w:rsid w:val="00D7511D"/>
    <w:rsid w:val="00DA2300"/>
    <w:rsid w:val="00DC141A"/>
    <w:rsid w:val="00DE4DAA"/>
    <w:rsid w:val="00DE631C"/>
    <w:rsid w:val="00DF2E11"/>
    <w:rsid w:val="00E179A8"/>
    <w:rsid w:val="00E328FD"/>
    <w:rsid w:val="00E33CE1"/>
    <w:rsid w:val="00E3568B"/>
    <w:rsid w:val="00E62678"/>
    <w:rsid w:val="00E72B05"/>
    <w:rsid w:val="00E91C2B"/>
    <w:rsid w:val="00E93A14"/>
    <w:rsid w:val="00EA081D"/>
    <w:rsid w:val="00EB67BF"/>
    <w:rsid w:val="00F02EE9"/>
    <w:rsid w:val="00F4315F"/>
    <w:rsid w:val="00FB4C0B"/>
    <w:rsid w:val="00FD02C8"/>
  </w:rsids>
  <m:mathPr>
    <m:mathFont m:val="Cambria Math"/>
    <m:brkBin m:val="before"/>
    <m:brkBinSub m:val="--"/>
    <m:smallFrac m:val="0"/>
    <m:dispDef/>
    <m:lMargin m:val="0"/>
    <m:rMargin m:val="0"/>
    <m:defJc m:val="centerGroup"/>
    <m:wrapIndent m:val="1440"/>
    <m:intLim m:val="subSup"/>
    <m:naryLim m:val="undOvr"/>
  </m:mathPr>
  <w:themeFontLang w:val="nl-NL"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B9C82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673EB"/>
    <w:pPr>
      <w:spacing w:line="240" w:lineRule="exact"/>
    </w:pPr>
    <w:rPr>
      <w:rFonts w:ascii="Calibri" w:hAnsi="Calibri"/>
      <w:lang w:val="en-GB"/>
    </w:rPr>
  </w:style>
  <w:style w:type="paragraph" w:styleId="Heading1">
    <w:name w:val="heading 1"/>
    <w:aliases w:val="Heading"/>
    <w:basedOn w:val="Heading2"/>
    <w:next w:val="Normal"/>
    <w:link w:val="Heading1Char"/>
    <w:uiPriority w:val="9"/>
    <w:qFormat/>
    <w:rsid w:val="00E179A8"/>
    <w:pPr>
      <w:spacing w:before="200" w:line="384" w:lineRule="exact"/>
      <w:outlineLvl w:val="0"/>
    </w:pPr>
    <w:rPr>
      <w:color w:val="003399"/>
      <w:sz w:val="36"/>
    </w:rPr>
  </w:style>
  <w:style w:type="paragraph" w:styleId="Heading2">
    <w:name w:val="heading 2"/>
    <w:aliases w:val="Subheading1"/>
    <w:basedOn w:val="Normal"/>
    <w:next w:val="Normal"/>
    <w:link w:val="Heading2Char"/>
    <w:uiPriority w:val="9"/>
    <w:unhideWhenUsed/>
    <w:qFormat/>
    <w:rsid w:val="001D6CDD"/>
    <w:pPr>
      <w:keepNext/>
      <w:suppressAutoHyphens/>
      <w:spacing w:before="60" w:after="60" w:line="336" w:lineRule="exact"/>
      <w:outlineLvl w:val="1"/>
    </w:pPr>
    <w:rPr>
      <w:rFonts w:eastAsia="MS Gothic"/>
      <w:b/>
      <w:bCs/>
      <w:color w:val="002087"/>
      <w:sz w:val="30"/>
      <w:szCs w:val="28"/>
    </w:rPr>
  </w:style>
  <w:style w:type="paragraph" w:styleId="Heading3">
    <w:name w:val="heading 3"/>
    <w:aliases w:val="Subheading2"/>
    <w:basedOn w:val="Heading2"/>
    <w:next w:val="Normal"/>
    <w:link w:val="Heading3Char"/>
    <w:uiPriority w:val="9"/>
    <w:unhideWhenUsed/>
    <w:qFormat/>
    <w:rsid w:val="00180210"/>
    <w:pPr>
      <w:outlineLvl w:val="2"/>
    </w:pPr>
    <w:rPr>
      <w:sz w:val="26"/>
    </w:rPr>
  </w:style>
  <w:style w:type="paragraph" w:styleId="Heading4">
    <w:name w:val="heading 4"/>
    <w:aliases w:val="Subheading3"/>
    <w:basedOn w:val="Normal"/>
    <w:next w:val="Normal"/>
    <w:link w:val="Heading4Char"/>
    <w:uiPriority w:val="9"/>
    <w:unhideWhenUsed/>
    <w:qFormat/>
    <w:rsid w:val="00180210"/>
    <w:pPr>
      <w:spacing w:before="60" w:after="60" w:line="288" w:lineRule="exact"/>
      <w:outlineLvl w:val="3"/>
    </w:pPr>
    <w:rPr>
      <w:b/>
      <w:color w:val="002087"/>
      <w:sz w:val="22"/>
      <w:szCs w:val="24"/>
    </w:rPr>
  </w:style>
  <w:style w:type="paragraph" w:styleId="Heading5">
    <w:name w:val="heading 5"/>
    <w:basedOn w:val="Normal"/>
    <w:next w:val="Normal"/>
    <w:link w:val="Heading5Char"/>
    <w:uiPriority w:val="9"/>
    <w:unhideWhenUsed/>
    <w:rsid w:val="00C919D7"/>
    <w:pPr>
      <w:spacing w:before="240" w:after="60"/>
      <w:outlineLvl w:val="4"/>
    </w:pPr>
    <w:rPr>
      <w:rFonts w:ascii="Cambria" w:hAnsi="Cambria"/>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0628D5"/>
    <w:pPr>
      <w:pBdr>
        <w:bottom w:val="single" w:sz="8" w:space="4" w:color="4F81BD"/>
      </w:pBdr>
      <w:spacing w:after="300"/>
      <w:contextualSpacing/>
    </w:pPr>
    <w:rPr>
      <w:rFonts w:eastAsia="MS Gothic"/>
      <w:color w:val="17365D"/>
      <w:spacing w:val="5"/>
      <w:kern w:val="28"/>
      <w:sz w:val="52"/>
      <w:szCs w:val="52"/>
    </w:rPr>
  </w:style>
  <w:style w:type="character" w:customStyle="1" w:styleId="TitleChar">
    <w:name w:val="Title Char"/>
    <w:link w:val="Title"/>
    <w:uiPriority w:val="10"/>
    <w:rsid w:val="000628D5"/>
    <w:rPr>
      <w:rFonts w:ascii="Calibri" w:eastAsia="MS Gothic" w:hAnsi="Calibri" w:cs="Times New Roman"/>
      <w:color w:val="17365D"/>
      <w:spacing w:val="5"/>
      <w:kern w:val="28"/>
      <w:sz w:val="52"/>
      <w:szCs w:val="52"/>
    </w:rPr>
  </w:style>
  <w:style w:type="paragraph" w:styleId="NoSpacing">
    <w:name w:val="No Spacing"/>
    <w:link w:val="NoSpacingChar"/>
    <w:rsid w:val="000628D5"/>
    <w:rPr>
      <w:rFonts w:ascii="Calibri" w:hAnsi="Calibri"/>
    </w:rPr>
  </w:style>
  <w:style w:type="character" w:customStyle="1" w:styleId="Heading1Char">
    <w:name w:val="Heading 1 Char"/>
    <w:aliases w:val="Heading Char"/>
    <w:link w:val="Heading1"/>
    <w:uiPriority w:val="9"/>
    <w:rsid w:val="00E179A8"/>
    <w:rPr>
      <w:rFonts w:ascii="Calibri" w:eastAsia="MS Gothic" w:hAnsi="Calibri"/>
      <w:b/>
      <w:bCs/>
      <w:color w:val="003399"/>
      <w:sz w:val="36"/>
      <w:szCs w:val="28"/>
      <w:lang w:val="en-GB"/>
    </w:rPr>
  </w:style>
  <w:style w:type="paragraph" w:customStyle="1" w:styleId="Basisalinea">
    <w:name w:val="[Basisalinea]"/>
    <w:basedOn w:val="Normal"/>
    <w:uiPriority w:val="99"/>
    <w:rsid w:val="000628D5"/>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customStyle="1" w:styleId="Heading2Char">
    <w:name w:val="Heading 2 Char"/>
    <w:aliases w:val="Subheading1 Char"/>
    <w:link w:val="Heading2"/>
    <w:uiPriority w:val="9"/>
    <w:rsid w:val="001D6CDD"/>
    <w:rPr>
      <w:rFonts w:ascii="Calibri" w:eastAsia="MS Gothic" w:hAnsi="Calibri"/>
      <w:b/>
      <w:bCs/>
      <w:color w:val="002087"/>
      <w:sz w:val="30"/>
      <w:szCs w:val="28"/>
      <w:lang w:val="en-GB"/>
    </w:rPr>
  </w:style>
  <w:style w:type="character" w:styleId="SubtleEmphasis">
    <w:name w:val="Subtle Emphasis"/>
    <w:uiPriority w:val="19"/>
    <w:rsid w:val="000628D5"/>
    <w:rPr>
      <w:i/>
      <w:iCs/>
      <w:color w:val="808080"/>
    </w:rPr>
  </w:style>
  <w:style w:type="character" w:styleId="Emphasis">
    <w:name w:val="Emphasis"/>
    <w:uiPriority w:val="20"/>
    <w:rsid w:val="000628D5"/>
    <w:rPr>
      <w:i/>
      <w:iCs/>
    </w:rPr>
  </w:style>
  <w:style w:type="paragraph" w:styleId="Quote">
    <w:name w:val="Quote"/>
    <w:basedOn w:val="Normal"/>
    <w:next w:val="Normal"/>
    <w:link w:val="QuoteChar"/>
    <w:uiPriority w:val="29"/>
    <w:qFormat/>
    <w:rsid w:val="000628D5"/>
    <w:rPr>
      <w:i/>
      <w:iCs/>
      <w:color w:val="000000"/>
    </w:rPr>
  </w:style>
  <w:style w:type="character" w:customStyle="1" w:styleId="QuoteChar">
    <w:name w:val="Quote Char"/>
    <w:link w:val="Quote"/>
    <w:uiPriority w:val="29"/>
    <w:rsid w:val="000628D5"/>
    <w:rPr>
      <w:rFonts w:ascii="Calibri" w:hAnsi="Calibri"/>
      <w:i/>
      <w:iCs/>
      <w:color w:val="000000"/>
      <w:sz w:val="20"/>
      <w:szCs w:val="20"/>
      <w:lang w:val="nl-NL"/>
    </w:rPr>
  </w:style>
  <w:style w:type="paragraph" w:customStyle="1" w:styleId="Introduction">
    <w:name w:val="Introduction"/>
    <w:basedOn w:val="Normal"/>
    <w:qFormat/>
    <w:rsid w:val="00B32377"/>
    <w:pPr>
      <w:spacing w:before="100" w:beforeAutospacing="1" w:line="320" w:lineRule="exact"/>
      <w:contextualSpacing/>
    </w:pPr>
    <w:rPr>
      <w:sz w:val="26"/>
    </w:rPr>
  </w:style>
  <w:style w:type="paragraph" w:styleId="Header">
    <w:name w:val="header"/>
    <w:basedOn w:val="Normal"/>
    <w:link w:val="HeaderChar"/>
    <w:uiPriority w:val="99"/>
    <w:unhideWhenUsed/>
    <w:rsid w:val="00C3552A"/>
    <w:pPr>
      <w:tabs>
        <w:tab w:val="center" w:pos="4536"/>
        <w:tab w:val="right" w:pos="9072"/>
      </w:tabs>
      <w:spacing w:line="240" w:lineRule="auto"/>
    </w:pPr>
  </w:style>
  <w:style w:type="character" w:customStyle="1" w:styleId="HeaderChar">
    <w:name w:val="Header Char"/>
    <w:link w:val="Header"/>
    <w:uiPriority w:val="99"/>
    <w:rsid w:val="00C3552A"/>
    <w:rPr>
      <w:rFonts w:ascii="Calibri" w:hAnsi="Calibri"/>
      <w:sz w:val="20"/>
      <w:szCs w:val="20"/>
      <w:lang w:val="nl-NL"/>
    </w:rPr>
  </w:style>
  <w:style w:type="paragraph" w:styleId="Footer">
    <w:name w:val="footer"/>
    <w:basedOn w:val="Normal"/>
    <w:link w:val="FooterChar"/>
    <w:uiPriority w:val="99"/>
    <w:unhideWhenUsed/>
    <w:rsid w:val="00C3552A"/>
    <w:pPr>
      <w:tabs>
        <w:tab w:val="center" w:pos="4536"/>
        <w:tab w:val="right" w:pos="9072"/>
      </w:tabs>
      <w:spacing w:line="240" w:lineRule="auto"/>
    </w:pPr>
  </w:style>
  <w:style w:type="character" w:customStyle="1" w:styleId="FooterChar">
    <w:name w:val="Footer Char"/>
    <w:link w:val="Footer"/>
    <w:uiPriority w:val="99"/>
    <w:rsid w:val="00C3552A"/>
    <w:rPr>
      <w:rFonts w:ascii="Calibri" w:hAnsi="Calibri"/>
      <w:sz w:val="20"/>
      <w:szCs w:val="20"/>
      <w:lang w:val="nl-NL"/>
    </w:rPr>
  </w:style>
  <w:style w:type="character" w:customStyle="1" w:styleId="NoSpacingChar">
    <w:name w:val="No Spacing Char"/>
    <w:link w:val="NoSpacing"/>
    <w:rsid w:val="00C3552A"/>
    <w:rPr>
      <w:rFonts w:ascii="Calibri" w:hAnsi="Calibri"/>
      <w:sz w:val="20"/>
      <w:szCs w:val="20"/>
      <w:lang w:val="nl-NL"/>
    </w:rPr>
  </w:style>
  <w:style w:type="character" w:styleId="Hyperlink">
    <w:name w:val="Hyperlink"/>
    <w:uiPriority w:val="99"/>
    <w:unhideWhenUsed/>
    <w:rsid w:val="00C3552A"/>
    <w:rPr>
      <w:color w:val="0000FF"/>
      <w:u w:val="single"/>
    </w:rPr>
  </w:style>
  <w:style w:type="paragraph" w:styleId="BalloonText">
    <w:name w:val="Balloon Text"/>
    <w:basedOn w:val="Normal"/>
    <w:link w:val="BalloonTextChar"/>
    <w:uiPriority w:val="99"/>
    <w:semiHidden/>
    <w:unhideWhenUsed/>
    <w:rsid w:val="00C3552A"/>
    <w:pPr>
      <w:spacing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C3552A"/>
    <w:rPr>
      <w:rFonts w:ascii="Lucida Grande" w:hAnsi="Lucida Grande" w:cs="Lucida Grande"/>
      <w:sz w:val="18"/>
      <w:szCs w:val="18"/>
      <w:lang w:val="nl-NL"/>
    </w:rPr>
  </w:style>
  <w:style w:type="paragraph" w:styleId="ListParagraph">
    <w:name w:val="List Paragraph"/>
    <w:basedOn w:val="Normal"/>
    <w:uiPriority w:val="34"/>
    <w:qFormat/>
    <w:rsid w:val="00D24B0F"/>
    <w:pPr>
      <w:ind w:left="720"/>
      <w:contextualSpacing/>
    </w:pPr>
  </w:style>
  <w:style w:type="paragraph" w:customStyle="1" w:styleId="Enumeration">
    <w:name w:val="Enumeration"/>
    <w:basedOn w:val="Normal"/>
    <w:qFormat/>
    <w:rsid w:val="00DE631C"/>
    <w:pPr>
      <w:numPr>
        <w:numId w:val="6"/>
      </w:numPr>
    </w:pPr>
  </w:style>
  <w:style w:type="character" w:styleId="PageNumber">
    <w:name w:val="page number"/>
    <w:uiPriority w:val="99"/>
    <w:semiHidden/>
    <w:unhideWhenUsed/>
    <w:rsid w:val="00D70AD7"/>
  </w:style>
  <w:style w:type="paragraph" w:styleId="TOC1">
    <w:name w:val="toc 1"/>
    <w:basedOn w:val="Normal"/>
    <w:next w:val="Normal"/>
    <w:autoRedefine/>
    <w:uiPriority w:val="39"/>
    <w:unhideWhenUsed/>
    <w:rsid w:val="009B41EB"/>
  </w:style>
  <w:style w:type="paragraph" w:styleId="TOC2">
    <w:name w:val="toc 2"/>
    <w:basedOn w:val="Normal"/>
    <w:next w:val="Normal"/>
    <w:autoRedefine/>
    <w:uiPriority w:val="39"/>
    <w:unhideWhenUsed/>
    <w:rsid w:val="009B41EB"/>
    <w:pPr>
      <w:ind w:left="200"/>
    </w:pPr>
  </w:style>
  <w:style w:type="paragraph" w:styleId="TOC3">
    <w:name w:val="toc 3"/>
    <w:basedOn w:val="Normal"/>
    <w:next w:val="Normal"/>
    <w:autoRedefine/>
    <w:uiPriority w:val="39"/>
    <w:unhideWhenUsed/>
    <w:rsid w:val="009B41EB"/>
    <w:pPr>
      <w:ind w:left="400"/>
    </w:pPr>
  </w:style>
  <w:style w:type="paragraph" w:styleId="TOC4">
    <w:name w:val="toc 4"/>
    <w:basedOn w:val="Normal"/>
    <w:next w:val="Normal"/>
    <w:autoRedefine/>
    <w:uiPriority w:val="39"/>
    <w:unhideWhenUsed/>
    <w:rsid w:val="009B41EB"/>
    <w:pPr>
      <w:ind w:left="600"/>
    </w:pPr>
  </w:style>
  <w:style w:type="paragraph" w:styleId="TOC5">
    <w:name w:val="toc 5"/>
    <w:basedOn w:val="Normal"/>
    <w:next w:val="Normal"/>
    <w:autoRedefine/>
    <w:uiPriority w:val="39"/>
    <w:unhideWhenUsed/>
    <w:rsid w:val="009B41EB"/>
    <w:pPr>
      <w:ind w:left="800"/>
    </w:pPr>
  </w:style>
  <w:style w:type="paragraph" w:styleId="TOC6">
    <w:name w:val="toc 6"/>
    <w:basedOn w:val="Normal"/>
    <w:next w:val="Normal"/>
    <w:autoRedefine/>
    <w:uiPriority w:val="39"/>
    <w:unhideWhenUsed/>
    <w:rsid w:val="009B41EB"/>
    <w:pPr>
      <w:ind w:left="1000"/>
    </w:pPr>
  </w:style>
  <w:style w:type="paragraph" w:styleId="TOC7">
    <w:name w:val="toc 7"/>
    <w:basedOn w:val="Normal"/>
    <w:next w:val="Normal"/>
    <w:autoRedefine/>
    <w:uiPriority w:val="39"/>
    <w:unhideWhenUsed/>
    <w:rsid w:val="009B41EB"/>
    <w:pPr>
      <w:ind w:left="1200"/>
    </w:pPr>
  </w:style>
  <w:style w:type="paragraph" w:styleId="TOC8">
    <w:name w:val="toc 8"/>
    <w:basedOn w:val="Normal"/>
    <w:next w:val="Normal"/>
    <w:autoRedefine/>
    <w:uiPriority w:val="39"/>
    <w:unhideWhenUsed/>
    <w:rsid w:val="009B41EB"/>
    <w:pPr>
      <w:ind w:left="1400"/>
    </w:pPr>
  </w:style>
  <w:style w:type="paragraph" w:styleId="TOC9">
    <w:name w:val="toc 9"/>
    <w:basedOn w:val="Normal"/>
    <w:next w:val="Normal"/>
    <w:autoRedefine/>
    <w:uiPriority w:val="39"/>
    <w:unhideWhenUsed/>
    <w:rsid w:val="009B41EB"/>
    <w:pPr>
      <w:ind w:left="1600"/>
    </w:pPr>
  </w:style>
  <w:style w:type="character" w:customStyle="1" w:styleId="Heading3Char">
    <w:name w:val="Heading 3 Char"/>
    <w:aliases w:val="Subheading2 Char"/>
    <w:link w:val="Heading3"/>
    <w:uiPriority w:val="9"/>
    <w:rsid w:val="00180210"/>
    <w:rPr>
      <w:rFonts w:ascii="Calibri" w:eastAsia="MS Gothic" w:hAnsi="Calibri"/>
      <w:b/>
      <w:bCs/>
      <w:color w:val="002087"/>
      <w:sz w:val="26"/>
      <w:szCs w:val="28"/>
      <w:lang w:val="en-GB"/>
    </w:rPr>
  </w:style>
  <w:style w:type="character" w:customStyle="1" w:styleId="Heading4Char">
    <w:name w:val="Heading 4 Char"/>
    <w:aliases w:val="Subheading3 Char"/>
    <w:link w:val="Heading4"/>
    <w:uiPriority w:val="9"/>
    <w:rsid w:val="00180210"/>
    <w:rPr>
      <w:rFonts w:ascii="Calibri" w:hAnsi="Calibri"/>
      <w:b/>
      <w:color w:val="002087"/>
      <w:sz w:val="22"/>
      <w:szCs w:val="24"/>
      <w:lang w:val="en-GB"/>
    </w:rPr>
  </w:style>
  <w:style w:type="character" w:customStyle="1" w:styleId="Heading5Char">
    <w:name w:val="Heading 5 Char"/>
    <w:link w:val="Heading5"/>
    <w:uiPriority w:val="9"/>
    <w:rsid w:val="00C919D7"/>
    <w:rPr>
      <w:rFonts w:ascii="Cambria" w:eastAsia="MS Mincho" w:hAnsi="Cambria" w:cs="Times New Roman"/>
      <w:b/>
      <w:bCs/>
      <w:i/>
      <w:iCs/>
      <w:sz w:val="26"/>
      <w:szCs w:val="26"/>
      <w:lang w:val="en-GB"/>
    </w:rPr>
  </w:style>
  <w:style w:type="paragraph" w:customStyle="1" w:styleId="Kop3">
    <w:name w:val="Kop3"/>
    <w:basedOn w:val="Normal"/>
    <w:rsid w:val="00741CEC"/>
  </w:style>
  <w:style w:type="table" w:styleId="TableGrid">
    <w:name w:val="Table Grid"/>
    <w:basedOn w:val="TableNormal"/>
    <w:uiPriority w:val="59"/>
    <w:rsid w:val="004B2A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jl1">
    <w:name w:val="Stijl1"/>
    <w:basedOn w:val="Normal"/>
    <w:rsid w:val="004B2A78"/>
    <w:rPr>
      <w:rFonts w:asciiTheme="majorHAnsi" w:hAnsiTheme="majorHAnsi"/>
      <w:lang w:val="nl-NL"/>
    </w:rPr>
  </w:style>
  <w:style w:type="paragraph" w:customStyle="1" w:styleId="Vrijevorm">
    <w:name w:val="Vrije vorm"/>
    <w:rsid w:val="00900DA5"/>
    <w:rPr>
      <w:rFonts w:ascii="Helvetica" w:eastAsia="ヒラギノ角ゴ Pro W3" w:hAnsi="Helvetica"/>
      <w:color w:val="000000"/>
      <w:sz w:val="24"/>
    </w:rPr>
  </w:style>
  <w:style w:type="paragraph" w:customStyle="1" w:styleId="frontpageSubheading">
    <w:name w:val="frontpage Subheading"/>
    <w:basedOn w:val="Normal"/>
    <w:qFormat/>
    <w:rsid w:val="00900DA5"/>
    <w:pPr>
      <w:spacing w:after="40"/>
    </w:pPr>
    <w:rPr>
      <w:b/>
      <w:color w:val="002087"/>
      <w:sz w:val="16"/>
      <w:lang w:val="en-US"/>
    </w:rPr>
  </w:style>
  <w:style w:type="paragraph" w:styleId="FootnoteText">
    <w:name w:val="footnote text"/>
    <w:aliases w:val="Schriftart: 9 pt,Schriftart: 10 pt,Schriftart: 8 pt,WB-Fußnotentext,fn,Footnotes,Footnote ak,Footnote Text Char,FoodNote,ft,Footnote text,Footnote,Footnote Text Char1,Footnote Text Char Char,Footnote Text Char1 Char Char,Podrozdział"/>
    <w:basedOn w:val="Normal"/>
    <w:link w:val="FootnoteTextChar2"/>
    <w:semiHidden/>
    <w:rsid w:val="002C48A4"/>
    <w:pPr>
      <w:spacing w:after="200" w:line="276" w:lineRule="auto"/>
      <w:ind w:left="357" w:hanging="357"/>
      <w:jc w:val="both"/>
    </w:pPr>
    <w:rPr>
      <w:rFonts w:eastAsiaTheme="minorEastAsia" w:cstheme="minorBidi"/>
      <w:color w:val="000F43" w:themeColor="text2" w:themeShade="80"/>
      <w:sz w:val="24"/>
      <w:szCs w:val="24"/>
      <w:lang w:val="nl-NL"/>
    </w:rPr>
  </w:style>
  <w:style w:type="character" w:customStyle="1" w:styleId="FootnoteTextChar2">
    <w:name w:val="Footnote Text Char2"/>
    <w:aliases w:val="Schriftart: 9 pt Char,Schriftart: 10 pt Char,Schriftart: 8 pt Char,WB-Fußnotentext Char,fn Char,Footnotes Char,Footnote ak Char,Footnote Text Char Char1,FoodNote Char,ft Char,Footnote text Char,Footnote Char,Footnote Text Char1 Char"/>
    <w:basedOn w:val="DefaultParagraphFont"/>
    <w:link w:val="FootnoteText"/>
    <w:semiHidden/>
    <w:rsid w:val="002C48A4"/>
    <w:rPr>
      <w:rFonts w:ascii="Calibri" w:eastAsiaTheme="minorEastAsia" w:hAnsi="Calibri" w:cstheme="minorBidi"/>
      <w:color w:val="000F43" w:themeColor="text2" w:themeShade="80"/>
      <w:sz w:val="24"/>
      <w:szCs w:val="24"/>
    </w:rPr>
  </w:style>
  <w:style w:type="character" w:styleId="FootnoteReference">
    <w:name w:val="footnote reference"/>
    <w:aliases w:val="Footnote symbol,Times 10 Point,Exposant 3 Point"/>
    <w:semiHidden/>
    <w:rsid w:val="002C48A4"/>
    <w:rPr>
      <w:vertAlign w:val="superscript"/>
    </w:rPr>
  </w:style>
  <w:style w:type="paragraph" w:customStyle="1" w:styleId="Foottext">
    <w:name w:val="Foottext"/>
    <w:basedOn w:val="Footer"/>
    <w:qFormat/>
    <w:rsid w:val="007E252B"/>
    <w:pPr>
      <w:ind w:left="284"/>
    </w:pPr>
    <w:rPr>
      <w:color w:val="000000" w:themeColor="text1"/>
      <w:lang w:val="en-US"/>
    </w:rPr>
  </w:style>
  <w:style w:type="character" w:customStyle="1" w:styleId="apple-converted-space">
    <w:name w:val="apple-converted-space"/>
    <w:basedOn w:val="DefaultParagraphFont"/>
    <w:rsid w:val="006218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202878">
      <w:bodyDiv w:val="1"/>
      <w:marLeft w:val="0"/>
      <w:marRight w:val="0"/>
      <w:marTop w:val="0"/>
      <w:marBottom w:val="0"/>
      <w:divBdr>
        <w:top w:val="none" w:sz="0" w:space="0" w:color="auto"/>
        <w:left w:val="none" w:sz="0" w:space="0" w:color="auto"/>
        <w:bottom w:val="none" w:sz="0" w:space="0" w:color="auto"/>
        <w:right w:val="none" w:sz="0" w:space="0" w:color="auto"/>
      </w:divBdr>
    </w:div>
    <w:div w:id="596600032">
      <w:bodyDiv w:val="1"/>
      <w:marLeft w:val="0"/>
      <w:marRight w:val="0"/>
      <w:marTop w:val="0"/>
      <w:marBottom w:val="0"/>
      <w:divBdr>
        <w:top w:val="none" w:sz="0" w:space="0" w:color="auto"/>
        <w:left w:val="none" w:sz="0" w:space="0" w:color="auto"/>
        <w:bottom w:val="none" w:sz="0" w:space="0" w:color="auto"/>
        <w:right w:val="none" w:sz="0" w:space="0" w:color="auto"/>
      </w:divBdr>
    </w:div>
    <w:div w:id="961152601">
      <w:bodyDiv w:val="1"/>
      <w:marLeft w:val="0"/>
      <w:marRight w:val="0"/>
      <w:marTop w:val="0"/>
      <w:marBottom w:val="0"/>
      <w:divBdr>
        <w:top w:val="none" w:sz="0" w:space="0" w:color="auto"/>
        <w:left w:val="none" w:sz="0" w:space="0" w:color="auto"/>
        <w:bottom w:val="none" w:sz="0" w:space="0" w:color="auto"/>
        <w:right w:val="none" w:sz="0" w:space="0" w:color="auto"/>
      </w:divBdr>
    </w:div>
    <w:div w:id="1628243113">
      <w:bodyDiv w:val="1"/>
      <w:marLeft w:val="0"/>
      <w:marRight w:val="0"/>
      <w:marTop w:val="0"/>
      <w:marBottom w:val="0"/>
      <w:divBdr>
        <w:top w:val="none" w:sz="0" w:space="0" w:color="auto"/>
        <w:left w:val="none" w:sz="0" w:space="0" w:color="auto"/>
        <w:bottom w:val="none" w:sz="0" w:space="0" w:color="auto"/>
        <w:right w:val="none" w:sz="0" w:space="0" w:color="auto"/>
      </w:divBdr>
    </w:div>
    <w:div w:id="18635856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iecer-conference.org/"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Fires theme v1.0 i1.1">
  <a:themeElements>
    <a:clrScheme name="Aangepast 1">
      <a:dk1>
        <a:sysClr val="windowText" lastClr="000000"/>
      </a:dk1>
      <a:lt1>
        <a:sysClr val="window" lastClr="FFFFFF"/>
      </a:lt1>
      <a:dk2>
        <a:srgbClr val="002087"/>
      </a:dk2>
      <a:lt2>
        <a:srgbClr val="EEECE1"/>
      </a:lt2>
      <a:accent1>
        <a:srgbClr val="002087"/>
      </a:accent1>
      <a:accent2>
        <a:srgbClr val="F49300"/>
      </a:accent2>
      <a:accent3>
        <a:srgbClr val="FAC009"/>
      </a:accent3>
      <a:accent4>
        <a:srgbClr val="DD3836"/>
      </a:accent4>
      <a:accent5>
        <a:srgbClr val="D5D5D5"/>
      </a:accent5>
      <a:accent6>
        <a:srgbClr val="B4E1F0"/>
      </a:accent6>
      <a:hlink>
        <a:srgbClr val="002087"/>
      </a:hlink>
      <a:folHlink>
        <a:srgbClr val="053534"/>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985C60-1E44-8341-B697-F178FD546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5</Pages>
  <Words>1123</Words>
  <Characters>6111</Characters>
  <Application>Microsoft Macintosh Word</Application>
  <DocSecurity>0</DocSecurity>
  <Lines>160</Lines>
  <Paragraphs>81</Paragraphs>
  <ScaleCrop>false</ScaleCrop>
  <HeadingPairs>
    <vt:vector size="2" baseType="variant">
      <vt:variant>
        <vt:lpstr>Title</vt:lpstr>
      </vt:variant>
      <vt:variant>
        <vt:i4>1</vt:i4>
      </vt:variant>
    </vt:vector>
  </HeadingPairs>
  <TitlesOfParts>
    <vt:vector size="1" baseType="lpstr">
      <vt:lpstr/>
    </vt:vector>
  </TitlesOfParts>
  <Company>Everybody Likes Penguins</Company>
  <LinksUpToDate>false</LinksUpToDate>
  <CharactersWithSpaces>7153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Hugo van den Hurk</dc:creator>
  <cp:lastModifiedBy>Mark Sanders</cp:lastModifiedBy>
  <cp:revision>6</cp:revision>
  <cp:lastPrinted>2015-06-22T09:59:00Z</cp:lastPrinted>
  <dcterms:created xsi:type="dcterms:W3CDTF">2017-09-21T13:19:00Z</dcterms:created>
  <dcterms:modified xsi:type="dcterms:W3CDTF">2017-09-22T10:17:00Z</dcterms:modified>
</cp:coreProperties>
</file>